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возможности подачи туроператорами заявки на включение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в реестр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</w:t>
      </w:r>
    </w:p>
    <w:p w14:paraId="03000000">
      <w:pPr>
        <w:spacing w:after="0" w:line="240" w:lineRule="auto"/>
        <w:ind w:firstLine="567" w:left="142" w:right="-2"/>
        <w:jc w:val="both"/>
        <w:rPr>
          <w:rFonts w:ascii="Times New Roman" w:hAnsi="Times New Roman"/>
          <w:color w:val="000000"/>
          <w:sz w:val="28"/>
        </w:rPr>
      </w:pPr>
    </w:p>
    <w:p w14:paraId="04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Министерство туризма Камчатского края объявляет о начале </w:t>
      </w:r>
      <w:r>
        <w:rPr>
          <w:rFonts w:ascii="Times New Roman" w:hAnsi="Times New Roman"/>
          <w:color w:val="000000"/>
          <w:sz w:val="28"/>
        </w:rPr>
        <w:t>приема заявок на участие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отборе</w:t>
      </w:r>
      <w:r>
        <w:rPr>
          <w:rFonts w:ascii="Times New Roman" w:hAnsi="Times New Roman"/>
          <w:sz w:val="28"/>
        </w:rPr>
        <w:t xml:space="preserve">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</w:t>
      </w:r>
      <w:r>
        <w:rPr>
          <w:rFonts w:ascii="Times New Roman" w:hAnsi="Times New Roman"/>
          <w:sz w:val="28"/>
        </w:rPr>
        <w:t xml:space="preserve"> (далее – государственная услуга)</w:t>
      </w:r>
      <w:r>
        <w:rPr>
          <w:rFonts w:ascii="Times New Roman" w:hAnsi="Times New Roman"/>
          <w:sz w:val="28"/>
        </w:rPr>
        <w:t xml:space="preserve">, в целях включения </w:t>
      </w:r>
      <w:r>
        <w:rPr>
          <w:rFonts w:ascii="Times New Roman" w:hAnsi="Times New Roman"/>
          <w:sz w:val="28"/>
        </w:rPr>
        <w:t>в реестр исполнителей государственной услуги</w:t>
      </w:r>
      <w:r>
        <w:rPr>
          <w:rFonts w:ascii="Times New Roman" w:hAnsi="Times New Roman"/>
          <w:sz w:val="28"/>
        </w:rPr>
        <w:t xml:space="preserve"> и заключения 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возмещении затрат, связанных с предоставлением гражданам государственной услуги</w:t>
      </w:r>
      <w:r>
        <w:t xml:space="preserve"> 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формирования реестра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Порядок предоставления из краевого бюджета субсидии юридическим лицам на оплату соглашения о возмещении затрат, связанных с оказанием гражданам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сертификатом, утвержден постановлением Правительства Камчатского края от 02.06.2023 № 303-П (далее – Порядок предоставления субсидий, Порядок формирования реестра)</w:t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 w:line="240" w:lineRule="auto"/>
        <w:ind w:firstLine="567" w:left="142" w:right="-2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Layout w:type="fixed"/>
      </w:tblPr>
      <w:tblGrid>
        <w:gridCol w:w="616"/>
        <w:gridCol w:w="2498"/>
        <w:gridCol w:w="6231"/>
      </w:tblGrid>
      <w:tr>
        <w:tc>
          <w:tcPr>
            <w:tcW w:type="dxa" w:w="616"/>
          </w:tcPr>
          <w:p w14:paraId="0700000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2498"/>
          </w:tcPr>
          <w:p w14:paraId="0800000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</w:t>
            </w:r>
          </w:p>
        </w:tc>
        <w:tc>
          <w:tcPr>
            <w:tcW w:type="dxa" w:w="6231"/>
          </w:tcPr>
          <w:p w14:paraId="09000000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</w:p>
        </w:tc>
      </w:tr>
      <w:tr>
        <w:tc>
          <w:tcPr>
            <w:tcW w:type="dxa" w:w="616"/>
          </w:tcPr>
          <w:p w14:paraId="0A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498"/>
          </w:tcPr>
          <w:p w14:paraId="0B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государственной услуги</w:t>
            </w:r>
          </w:p>
        </w:tc>
        <w:tc>
          <w:tcPr>
            <w:tcW w:type="dxa" w:w="6231"/>
          </w:tcPr>
          <w:p w14:paraId="0C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</w:t>
            </w:r>
          </w:p>
        </w:tc>
      </w:tr>
      <w:tr>
        <w:tc>
          <w:tcPr>
            <w:tcW w:type="dxa" w:w="616"/>
          </w:tcPr>
          <w:p w14:paraId="0D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498"/>
          </w:tcPr>
          <w:p w14:paraId="0E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и время начала (окончания) подачи (приема) заявок Участников отбора</w:t>
            </w:r>
          </w:p>
        </w:tc>
        <w:tc>
          <w:tcPr>
            <w:tcW w:type="dxa" w:w="6231"/>
          </w:tcPr>
          <w:p w14:paraId="0F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Дата начала – 10.07.2023 года. </w:t>
            </w:r>
          </w:p>
          <w:p w14:paraId="10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приёма заявок на бумажном носителе: </w:t>
            </w:r>
          </w:p>
          <w:p w14:paraId="11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Понедельник – Пятница с 09ч. 00 мин. до 18ч. 00 мин. Обед с 13ч. 00 мин. до 14ч. 00 мин.</w:t>
            </w:r>
          </w:p>
          <w:p w14:paraId="12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 примём заявок через г</w:t>
            </w:r>
            <w:r>
              <w:rPr>
                <w:rFonts w:ascii="Times New Roman" w:hAnsi="Times New Roman"/>
                <w:color w:val="000000"/>
                <w:sz w:val="24"/>
              </w:rPr>
              <w:t>осударственную информационную систему «Портал государственных и муниципальных услуг (функций) Камчатского края» gosuslugi41.ru, ежедневно и круглосуточно.</w:t>
            </w:r>
          </w:p>
        </w:tc>
      </w:tr>
      <w:tr>
        <w:tc>
          <w:tcPr>
            <w:tcW w:type="dxa" w:w="616"/>
          </w:tcPr>
          <w:p w14:paraId="13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498"/>
          </w:tcPr>
          <w:p w14:paraId="14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Адрес и место подачи заявок Участниками отбора</w:t>
            </w:r>
          </w:p>
        </w:tc>
        <w:tc>
          <w:tcPr>
            <w:tcW w:type="dxa" w:w="6231"/>
          </w:tcPr>
          <w:p w14:paraId="15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683042, Камчатский край, город Петропавловск-Камчатский, Шоссе Северо-Восточное д.27, телефон +7 (4152) 21-54-94.</w:t>
            </w:r>
          </w:p>
          <w:p w14:paraId="16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Государственная информационная система «Портал государственных и муниципальных услуг (функций) Камчатского края» gosuslugi41.ru </w:t>
            </w:r>
          </w:p>
        </w:tc>
      </w:tr>
      <w:tr>
        <w:tc>
          <w:tcPr>
            <w:tcW w:type="dxa" w:w="616"/>
          </w:tcPr>
          <w:p w14:paraId="17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498"/>
          </w:tcPr>
          <w:p w14:paraId="18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Наименование, место нахождения, почтовый адрес, адрес электронной почты Министерства туризма Камчатского края</w:t>
            </w:r>
          </w:p>
        </w:tc>
        <w:tc>
          <w:tcPr>
            <w:tcW w:type="dxa" w:w="6231"/>
          </w:tcPr>
          <w:p w14:paraId="19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Министерство туризма Камчатского края, 683042, Камчатский край, город Петропавловск-Камчатский, Шоссе Северо-Восточное, дом 27,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e-mail: </w:t>
            </w: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instrText>HYPERLINK "mailto:travel@kamgov.ru"</w:instrText>
            </w: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t>travel@kamgov.ru</w:t>
            </w:r>
            <w:r>
              <w:rPr>
                <w:rFonts w:ascii="Times New Roman" w:hAnsi="Times New Roman"/>
                <w:color w:themeColor="hyperlink" w:val="0563C1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2501"/>
        </w:trPr>
        <w:tc>
          <w:tcPr>
            <w:tcW w:type="dxa" w:w="616"/>
          </w:tcPr>
          <w:p w14:paraId="1A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498"/>
          </w:tcPr>
          <w:p w14:paraId="1B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нформация о государственной услуге,</w:t>
            </w:r>
            <w:r>
              <w:rPr>
                <w:rFonts w:ascii="Times New Roman" w:hAnsi="Times New Roman"/>
                <w:sz w:val="24"/>
              </w:rPr>
              <w:t xml:space="preserve"> Состав государс</w:t>
            </w:r>
            <w:r>
              <w:rPr>
                <w:rFonts w:ascii="Times New Roman" w:hAnsi="Times New Roman"/>
                <w:sz w:val="24"/>
              </w:rPr>
              <w:t>твенной услуги, ее стоимость, объем и сроки предоставления государственной услуги</w:t>
            </w:r>
          </w:p>
        </w:tc>
        <w:tc>
          <w:tcPr>
            <w:tcW w:type="dxa" w:w="6231"/>
          </w:tcPr>
          <w:p w14:paraId="1C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  <w:shd w:fill="FF6350" w:val="clear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</w:t>
            </w:r>
            <w:r>
              <w:rPr>
                <w:rFonts w:ascii="Times New Roman" w:hAnsi="Times New Roman"/>
                <w:b w:val="0"/>
                <w:sz w:val="24"/>
              </w:rPr>
              <w:t>аи</w:t>
            </w:r>
            <w:r>
              <w:rPr>
                <w:rFonts w:ascii="Times New Roman" w:hAnsi="Times New Roman"/>
                <w:b w:val="0"/>
                <w:sz w:val="24"/>
              </w:rPr>
              <w:t xml:space="preserve">менование государственной услуги: </w:t>
            </w:r>
            <w:r>
              <w:rPr>
                <w:rFonts w:ascii="Times New Roman" w:hAnsi="Times New Roman"/>
                <w:b w:val="0"/>
                <w:sz w:val="24"/>
              </w:rPr>
              <w:t xml:space="preserve">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края». </w:t>
            </w:r>
          </w:p>
          <w:p w14:paraId="1D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Состав государственной услуги, определен стандартом (порядком) оказания услуги, утвержденным приказом Министерства туризма Камчатского края от 03.07.2023 № 5-н с (прилагается к настоящему объявлению). </w:t>
            </w:r>
          </w:p>
          <w:p w14:paraId="1E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Маршрут, по которому предоставляется государственная услуга определен (указан) в приложении к настоящему объявлению. </w:t>
            </w:r>
          </w:p>
          <w:p w14:paraId="1F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Нормативная стоимость оказания государственной услуги на одного человека, утверждена приказом Министерства туризма Камчатского края от 30.06.2023 № 3-н (прилагается к настоящему объявлению). </w:t>
            </w:r>
          </w:p>
          <w:p w14:paraId="20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Максимальное количество потребителей государственной услуги составляет 750 человек. </w:t>
            </w:r>
          </w:p>
          <w:p w14:paraId="21000000">
            <w:pPr>
              <w:ind w:right="-2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Сроки предоставления государственной услуги: по 10 декабря текущего финансового года. </w:t>
            </w:r>
          </w:p>
        </w:tc>
      </w:tr>
      <w:tr>
        <w:tc>
          <w:tcPr>
            <w:tcW w:type="dxa" w:w="616"/>
          </w:tcPr>
          <w:p w14:paraId="22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498"/>
          </w:tcPr>
          <w:p w14:paraId="23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Требования к  Исполнителям государственной услуги</w:t>
            </w:r>
          </w:p>
        </w:tc>
        <w:tc>
          <w:tcPr>
            <w:tcW w:type="dxa" w:w="6231"/>
          </w:tcPr>
          <w:p w14:paraId="24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реестр исполнителей государственной услуги включаются юридические лица (за исключением государственных (муниципальных) учреждений), осуществляющие туроператорскую деятельность на территории Камчатского края, сведения о которых содержатся в едином федеральном реестре туроператоров, и соответствующие следующим требованиям: </w:t>
            </w:r>
          </w:p>
          <w:p w14:paraId="25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отсутствие процедуры ликвидации юридического лица – исполнителя государственной услуги, отсутствие решения арбитражного суда о признании юридического лица – исполнителя государственной услуги – несостоятельным (банкротом) и об открытии конкурсного производства; </w:t>
            </w:r>
          </w:p>
          <w:p w14:paraId="26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отсутствие процедуры приостановления деятельности исполнителя государственной услуги в порядке, установленном Кодексом Российской Федерации об административных правонарушениях, на дату подачи заявки на включение в реестр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 по форме, утвержденной Министерством туризма Камчатского края; </w:t>
            </w:r>
          </w:p>
          <w:p w14:paraId="27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отсутствие у исполнителя государственной услуги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исполнителя государственной услуги по данным бухгалтерской отчетности за последний отчетный период. Исполнитель государственной услуги считается соответствующим установленному требованию в случае, если им в установленном законодательством Российской Федерации порядке подано заявление об обжаловании указанных недоимки, задолженности и решение по такому заявлению на дату рассмотрения заявки, указанной в части 9 на</w:t>
            </w:r>
            <w:r>
              <w:rPr>
                <w:rFonts w:ascii="Times New Roman" w:hAnsi="Times New Roman"/>
                <w:sz w:val="24"/>
              </w:rPr>
              <w:t>стоящего Порядка, не принято;</w:t>
            </w:r>
          </w:p>
          <w:p w14:paraId="28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отсутствие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исполнителя государственной услуги судимости за преступления против личности, предусмотренные статьями 105–128l , 131–1512 , 153–157 Уголовного кодекса Российской Федерации, за преступления в сфере экономики и (или) преступления, предусмотренные статьями 289–291l Уголовного кодекса Российской Федерации (за исключением лиц, у которых такая судимость погашена или снята); </w:t>
            </w:r>
          </w:p>
          <w:p w14:paraId="29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5) неприменение в отношении физических лиц, указанных в пункте 4 настоящей части, наказания в виде лишения права занимать определенные должности, которые связаны с оказанием государственных (муниципальных) услуг в социальной сфере, либо заниматься определенной деятельностью, которая связана с оказанием государственных (муниципальных) услуг в социальной сфере или в целях оказания которой осуществляется отбор исполнителей государственной услуги, и административного наказания в виде дисквалификации;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) отсутствие факта привлечения юридического лица – исполнителя государственной услуги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в течение двух лет до момента подачи заявки, указанной 1 части 9 настоящего Порядка; </w:t>
            </w:r>
          </w:p>
          <w:p w14:paraId="2A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отсутствие между исполнителем государственной услуги и Министерством туризма Камчатского края конфликта интересов, под которым понимаются следующие случаи: </w:t>
            </w:r>
          </w:p>
          <w:p w14:paraId="2B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если руководитель Министерства туризма Камчатского края состоит в браке с физическим лицом, являющимся в соответствии с подпунктом «а» пункта 7 части 3 статьи 9 Федерального закона от 13.07.2020 № 189-ФЗ выгодоприобретателем, единоличным исполнительным органом юридического лица (директором, генеральным директором, управляющим, президентом), членом коллегиального исполнительного органа юридического лица либо иным органом управления юридического лица – исполнителя государственной услуги; </w:t>
            </w:r>
          </w:p>
          <w:p w14:paraId="2C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если руководитель Министерства туризма Камчатского края является близким родственником (родственником по прямой восходящей или нисходящей линии, полнородным или </w:t>
            </w:r>
            <w:r>
              <w:rPr>
                <w:rFonts w:ascii="Times New Roman" w:hAnsi="Times New Roman"/>
                <w:sz w:val="24"/>
              </w:rPr>
              <w:t>неполнородным</w:t>
            </w:r>
            <w:r>
              <w:rPr>
                <w:rFonts w:ascii="Times New Roman" w:hAnsi="Times New Roman"/>
                <w:sz w:val="24"/>
              </w:rPr>
              <w:t xml:space="preserve"> братом или сестрой), усыновителем или усыновленным физического лица – исполнителя государственной услуги либо физического лица, являющегося выгодоприобретателем, единоличным исполнительным органом юридического лица (директором, генеральным директором, управляющим, президентом), членом коллегиального исполнительного органа юридического лица либо иным органом управления юридического лица – исполнителя государственной услуги; </w:t>
            </w:r>
          </w:p>
          <w:p w14:paraId="2D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исполнитель государственной услуги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 финансов Российской Федерации перечень государств и территорий, 6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      </w:r>
          </w:p>
          <w:p w14:paraId="2E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исполнитель государственной услуги не включен в сформированный в соответствии с частью 3 статьи 24 Федерального закона от 13.07.2020 № 189-ФЗ реестр недобросовестных исполнителей государственных (муниципальных) услуг в социальной сфере; </w:t>
            </w:r>
          </w:p>
          <w:p w14:paraId="2F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10) исполнитель государственной услуги не является иностранным агентом; </w:t>
            </w:r>
          </w:p>
          <w:p w14:paraId="30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11) исполнитель государственной услуги соответствует дополнительным требованиям, установленным постановлением Правительства Российской Федерации от 05.11.2020 № 1789 «Об установлении дополнительных требований к условиям предоставления государственных (муниципальных) услуг в социальной сфере, доступности государственных (муниципальных) услуг в социальной сфере для инвалидов, штатной численности исполнителя государственной услуги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а также требований к документам, которые могут быть истребованы у участников конкурса для подтверждения соответствия указанным дополнительным требованиям»; </w:t>
            </w:r>
          </w:p>
          <w:p w14:paraId="31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12) исполнитель государственной услуги соответствует иным требованиям, установленным федеральными законами, которые регулируют оказание государственных (муниципальных) услуг в социальной сфере.</w:t>
            </w:r>
          </w:p>
        </w:tc>
      </w:tr>
      <w:tr>
        <w:tc>
          <w:tcPr>
            <w:tcW w:type="dxa" w:w="616"/>
          </w:tcPr>
          <w:p w14:paraId="32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498"/>
          </w:tcPr>
          <w:p w14:paraId="33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подачи туроператорами заявок </w:t>
            </w:r>
          </w:p>
        </w:tc>
        <w:tc>
          <w:tcPr>
            <w:tcW w:type="dxa" w:w="6231"/>
          </w:tcPr>
          <w:p w14:paraId="34000000">
            <w:pPr>
              <w:ind w:firstLine="462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включения в реестр исполнителей государственной услуги туроператор подает в электронной форме в Министерство туризма Камчатского края посредством государственной информационной системы «Портал государственных и муниципальных услуг (функций) Камчатского края» gosuslugi41.ru заявку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35000000">
            <w:pPr>
              <w:ind w:firstLine="462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Заявка также может быть подано на бумажном носителе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адресу: 683042, Камчатский край, город Петропавловск-Камчатский, Шоссе Северо-Восточное д.27. </w:t>
            </w:r>
          </w:p>
        </w:tc>
      </w:tr>
      <w:tr>
        <w:tc>
          <w:tcPr>
            <w:tcW w:type="dxa" w:w="616"/>
          </w:tcPr>
          <w:p w14:paraId="36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498"/>
          </w:tcPr>
          <w:p w14:paraId="37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Требования, предъявляемые к форме и содержанию заявок, подаваемых туроператорами на бумажно носителе</w:t>
            </w:r>
          </w:p>
        </w:tc>
        <w:tc>
          <w:tcPr>
            <w:tcW w:type="dxa" w:w="6231"/>
          </w:tcPr>
          <w:p w14:paraId="38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Заявка, подается по форме, прилагаемой к настоящему объявлению. </w:t>
            </w:r>
          </w:p>
          <w:p w14:paraId="39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14:paraId="3A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14:paraId="3B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14:paraId="3C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14:paraId="3D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p w14:paraId="3E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16"/>
          </w:tcPr>
          <w:p w14:paraId="3F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498"/>
          </w:tcPr>
          <w:p w14:paraId="40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Требования, предъявляемые к форме и содержанию заявок, подаваемых туроператорами </w:t>
            </w:r>
            <w:r>
              <w:rPr>
                <w:rFonts w:ascii="Times New Roman" w:hAnsi="Times New Roman"/>
                <w:color w:val="000000"/>
                <w:sz w:val="24"/>
              </w:rPr>
              <w:t>в электронной форме</w:t>
            </w:r>
          </w:p>
        </w:tc>
        <w:tc>
          <w:tcPr>
            <w:tcW w:type="dxa" w:w="6231"/>
          </w:tcPr>
          <w:p w14:paraId="41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заявки, подаваемой в э</w:t>
            </w:r>
            <w:r>
              <w:rPr>
                <w:rFonts w:ascii="Times New Roman" w:hAnsi="Times New Roman"/>
                <w:sz w:val="24"/>
              </w:rPr>
              <w:t>лектронной форме, размещена в  государственной информационной системе «Портал государственных и муниципальных услуг (функций) Камчатского края» gosuslugi41.ru</w:t>
            </w:r>
          </w:p>
        </w:tc>
      </w:tr>
      <w:tr>
        <w:tc>
          <w:tcPr>
            <w:tcW w:type="dxa" w:w="616"/>
          </w:tcPr>
          <w:p w14:paraId="42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498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Порядок отзыва заявок, порядок возврата заявок, в том числе основания для возврата заявки, порядок внесения изменений в ранее поданные заявки </w:t>
            </w:r>
          </w:p>
          <w:p w14:paraId="44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231"/>
          </w:tcPr>
          <w:p w14:paraId="45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Туроператор или его уполномоченный представитель вправе отозвать направленную ранее заявку с приложенными документами в любое время до дня принятия Министерством туризма Камчатского края решения о включении его в реестр исполнителей государственной услуги, путем направления в Министерство туризма Камчатского края заявления об отзыве заявки (в свободной форме). </w:t>
            </w:r>
          </w:p>
          <w:p w14:paraId="46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основании полученного заявления об отзыве заявки Министерство </w:t>
            </w:r>
            <w:r>
              <w:rPr>
                <w:rFonts w:ascii="Times New Roman" w:hAnsi="Times New Roman"/>
                <w:sz w:val="24"/>
              </w:rPr>
              <w:t>туризма Камчатского края</w:t>
            </w:r>
            <w:r>
              <w:rPr>
                <w:rFonts w:ascii="Times New Roman" w:hAnsi="Times New Roman"/>
                <w:sz w:val="24"/>
              </w:rPr>
              <w:t xml:space="preserve"> в течение 5 рабочих дней возвращает заявку и представленные документы по адресу, указанному в заявлении об отзыве заявки. </w:t>
            </w:r>
          </w:p>
          <w:p w14:paraId="47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Отозвав свою заявку, туроператор вправе подать новую заявку. </w:t>
            </w:r>
          </w:p>
          <w:p w14:paraId="48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заявку осуществляется путем отзыва ранее поданной заявки и направления в Министерство </w:t>
            </w:r>
            <w:r>
              <w:rPr>
                <w:rFonts w:ascii="Times New Roman" w:hAnsi="Times New Roman"/>
                <w:sz w:val="24"/>
              </w:rPr>
              <w:t xml:space="preserve">туризма Камчатского края </w:t>
            </w:r>
            <w:r>
              <w:rPr>
                <w:rFonts w:ascii="Times New Roman" w:hAnsi="Times New Roman"/>
                <w:sz w:val="24"/>
              </w:rPr>
              <w:t>новой заявки.</w:t>
            </w:r>
          </w:p>
        </w:tc>
      </w:tr>
      <w:tr>
        <w:tc>
          <w:tcPr>
            <w:tcW w:type="dxa" w:w="616"/>
          </w:tcPr>
          <w:p w14:paraId="49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498"/>
          </w:tcPr>
          <w:p w14:paraId="4A000000">
            <w:pPr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месте получения разъяснений </w:t>
            </w:r>
            <w:r>
              <w:rPr>
                <w:rFonts w:ascii="Times New Roman" w:hAnsi="Times New Roman"/>
                <w:sz w:val="24"/>
              </w:rPr>
              <w:t>положений Порядка формирования реестра</w:t>
            </w:r>
          </w:p>
        </w:tc>
        <w:tc>
          <w:tcPr>
            <w:tcW w:type="dxa" w:w="6231"/>
          </w:tcPr>
          <w:p w14:paraId="4B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Разъяснения (консультации)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 проведению конкурса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можно получить по адресу: 683031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Камчатский край, город Петропавловск-Камчатский, Северо-Восточное шоссе, дом 27, а также по телефону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>8 (4152) 21-54-94</w:t>
            </w:r>
          </w:p>
        </w:tc>
      </w:tr>
      <w:tr>
        <w:tc>
          <w:tcPr>
            <w:tcW w:type="dxa" w:w="616"/>
          </w:tcPr>
          <w:p w14:paraId="4C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498"/>
          </w:tcPr>
          <w:p w14:paraId="4D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Процедура рассмотрения заявок туроператоров</w:t>
            </w:r>
            <w:r>
              <w:rPr>
                <w:rFonts w:ascii="Times New Roman" w:hAnsi="Times New Roman"/>
                <w:sz w:val="24"/>
              </w:rPr>
              <w:t xml:space="preserve"> и заключения соглашения о предоставлении субсидии</w:t>
            </w:r>
          </w:p>
        </w:tc>
        <w:tc>
          <w:tcPr>
            <w:tcW w:type="dxa" w:w="6231"/>
          </w:tcPr>
          <w:p w14:paraId="4E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</w:rPr>
              <w:t xml:space="preserve">туризма Камчатского края </w:t>
            </w:r>
            <w:r>
              <w:rPr>
                <w:rFonts w:ascii="Times New Roman" w:hAnsi="Times New Roman"/>
                <w:sz w:val="24"/>
              </w:rPr>
              <w:t xml:space="preserve">в срок не позднее 5 рабочих дней со дня получения заявки осуществляет проверку туроператора на предмет соответствия требованиям Федерального закона от 13.07.2020 № 189-ФЗ и Порядка формирования реестра , а также проверку достоверности и полноты представленных туроператором сведений и по результатам ее проведения принимает решение о включении туроператора в реестр исполнителей государственной услуги либо об отказе во включении туроператора в реестр исполнителей государственной услуги. </w:t>
            </w:r>
          </w:p>
          <w:p w14:paraId="4F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 включении туроператора в реестр исполнителей государственной услуги оформляется в форме приказа Министерства </w:t>
            </w:r>
            <w:r>
              <w:rPr>
                <w:rFonts w:ascii="Times New Roman" w:hAnsi="Times New Roman"/>
                <w:sz w:val="24"/>
              </w:rPr>
              <w:t>туризма Камчатского края</w:t>
            </w:r>
            <w:r>
              <w:rPr>
                <w:rFonts w:ascii="Times New Roman" w:hAnsi="Times New Roman"/>
                <w:sz w:val="24"/>
              </w:rPr>
              <w:t xml:space="preserve">, сведения о котором включаются в реестр исполнителей государственной услуги. </w:t>
            </w:r>
          </w:p>
          <w:p w14:paraId="50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об отказе во включении туроператора в реестр исполнителей государственной услуги оформляется в форме уведомления Министерства </w:t>
            </w:r>
            <w:r>
              <w:rPr>
                <w:rFonts w:ascii="Times New Roman" w:hAnsi="Times New Roman"/>
                <w:sz w:val="24"/>
              </w:rPr>
              <w:t>туризма Камчатского края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51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 решении, принятом Министерством </w:t>
            </w:r>
            <w:r>
              <w:rPr>
                <w:rFonts w:ascii="Times New Roman" w:hAnsi="Times New Roman"/>
                <w:sz w:val="24"/>
              </w:rPr>
              <w:t xml:space="preserve">туризма Камчатского края </w:t>
            </w:r>
            <w:r>
              <w:rPr>
                <w:rFonts w:ascii="Times New Roman" w:hAnsi="Times New Roman"/>
                <w:sz w:val="24"/>
              </w:rPr>
              <w:t>по результатам прове</w:t>
            </w:r>
            <w:r>
              <w:rPr>
                <w:rFonts w:ascii="Times New Roman" w:hAnsi="Times New Roman"/>
                <w:sz w:val="24"/>
              </w:rPr>
              <w:t>рки, предусмотренной частью 19</w:t>
            </w:r>
            <w:r>
              <w:rPr>
                <w:rFonts w:ascii="Times New Roman" w:hAnsi="Times New Roman"/>
                <w:sz w:val="24"/>
              </w:rPr>
              <w:t xml:space="preserve"> Порядка</w:t>
            </w:r>
            <w:r>
              <w:rPr>
                <w:rFonts w:ascii="Times New Roman" w:hAnsi="Times New Roman"/>
                <w:sz w:val="24"/>
              </w:rPr>
              <w:t xml:space="preserve"> формирования реестра</w:t>
            </w:r>
            <w:r>
              <w:rPr>
                <w:rFonts w:ascii="Times New Roman" w:hAnsi="Times New Roman"/>
                <w:sz w:val="24"/>
              </w:rPr>
              <w:t xml:space="preserve">, направляется туроператору, подавшему заявку на адрес электронной почты, указанный в заявке, в течение 5 рабочих дней с даты принятия Министерством </w:t>
            </w:r>
            <w:r>
              <w:rPr>
                <w:rFonts w:ascii="Times New Roman" w:hAnsi="Times New Roman"/>
                <w:sz w:val="24"/>
              </w:rPr>
              <w:t xml:space="preserve">туризма Камчатского края </w:t>
            </w:r>
            <w:r>
              <w:rPr>
                <w:rFonts w:ascii="Times New Roman" w:hAnsi="Times New Roman"/>
                <w:sz w:val="24"/>
              </w:rPr>
              <w:t xml:space="preserve">соответствующего решения. </w:t>
            </w:r>
          </w:p>
          <w:p w14:paraId="52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туроператором, в отношении которого Министерством </w:t>
            </w:r>
            <w:r>
              <w:rPr>
                <w:rFonts w:ascii="Times New Roman" w:hAnsi="Times New Roman"/>
                <w:sz w:val="24"/>
              </w:rPr>
              <w:t>туризма Камчатского края</w:t>
            </w:r>
            <w:r>
              <w:rPr>
                <w:rFonts w:ascii="Times New Roman" w:hAnsi="Times New Roman"/>
                <w:sz w:val="24"/>
              </w:rPr>
              <w:t xml:space="preserve"> принято решение о включении в реестр исполнителей государственной услуги, заключается соглашение. </w:t>
            </w:r>
          </w:p>
          <w:p w14:paraId="53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Соглашение заключается в бумажном виде в течение 5 рабочих дней со дня принятия решения о включении туроператора в реестр исполнителей государственной услуги.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4000000">
            <w:pPr>
              <w:ind w:firstLine="745" w:left="0"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Датой включения туроператора в реестр исполнителей государственной услуги является дата заключения соглашения между Министерством </w:t>
            </w:r>
            <w:r>
              <w:rPr>
                <w:rFonts w:ascii="Times New Roman" w:hAnsi="Times New Roman"/>
                <w:sz w:val="24"/>
              </w:rPr>
              <w:t>туризма Камчатского края</w:t>
            </w:r>
            <w:r>
              <w:rPr>
                <w:rFonts w:ascii="Times New Roman" w:hAnsi="Times New Roman"/>
                <w:sz w:val="24"/>
              </w:rPr>
              <w:t xml:space="preserve"> и туроператором</w:t>
            </w:r>
          </w:p>
        </w:tc>
      </w:tr>
      <w:tr>
        <w:trPr>
          <w:trHeight w:hRule="atLeast" w:val="138"/>
        </w:trPr>
        <w:tc>
          <w:tcPr>
            <w:tcW w:type="dxa" w:w="616"/>
          </w:tcPr>
          <w:p w14:paraId="55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498"/>
          </w:tcPr>
          <w:p w14:paraId="56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предоставления Участникам </w:t>
            </w:r>
            <w:r>
              <w:rPr>
                <w:rFonts w:ascii="Times New Roman" w:hAnsi="Times New Roman"/>
                <w:color w:val="000000"/>
                <w:sz w:val="24"/>
              </w:rPr>
              <w:t>отбора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разъяснений Порядка формирования реестра</w:t>
            </w:r>
          </w:p>
        </w:tc>
        <w:tc>
          <w:tcPr>
            <w:tcW w:type="dxa" w:w="6231"/>
          </w:tcPr>
          <w:p w14:paraId="57000000">
            <w:pPr>
              <w:spacing w:after="120" w:before="120" w:line="240" w:lineRule="auto"/>
              <w:ind w:firstLine="447" w:left="120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Туроператор или его уполномоченный представитель вправе подать в Министерство туризма Камчатского края обращение (в свободной форме) о разъяснении положений Порядка формирования реестра или объявления (далее – обращение) на бумажном носителе лично, посредством почтового отправления, либо в электронной форме на адрес электронной почты Министерства туризма Камчатского края.</w:t>
            </w:r>
          </w:p>
          <w:p w14:paraId="58000000">
            <w:pPr>
              <w:spacing w:after="120" w:before="120" w:line="240" w:lineRule="auto"/>
              <w:ind w:firstLine="447" w:left="120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Обращение, направленное туроператорами или его уполномоченным представителем в адрес Министерства туризма Камчатского края иным способом, не рассматривается. </w:t>
            </w:r>
          </w:p>
          <w:p w14:paraId="59000000">
            <w:pPr>
              <w:spacing w:after="120" w:before="120"/>
              <w:ind w:firstLine="447" w:left="120" w:right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туризма Камчатского края в течение 5 рабочих дней с даты поступления письменного обращения дает разъяснения положений Порядка формирования реестра путем направления туроператору письменного ответа на бумажном носителе лично, посредством почтового отправления, либо в электронной форме на адрес электронной почты, с которого поступило обращение.</w:t>
            </w:r>
          </w:p>
        </w:tc>
      </w:tr>
      <w:tr>
        <w:trPr>
          <w:trHeight w:hRule="atLeast" w:val="138"/>
        </w:trPr>
        <w:tc>
          <w:tcPr>
            <w:tcW w:type="dxa" w:w="616"/>
          </w:tcPr>
          <w:p w14:paraId="5A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498"/>
          </w:tcPr>
          <w:p w14:paraId="5B000000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Срок, в течение которого Получатель субсидии (в случае принятия решения о предоставлении ему субсидии) должен подписать соглашение о предоставлении субсидии </w:t>
            </w:r>
          </w:p>
        </w:tc>
        <w:tc>
          <w:tcPr>
            <w:tcW w:type="dxa" w:w="6231"/>
          </w:tcPr>
          <w:p w14:paraId="5C000000">
            <w:pPr>
              <w:widowControl w:val="0"/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заключается в бумажном виде в течение 5 рабочих дней со дня принятия решения о включении туроператора в реестр исполнителей государственной услуги. </w:t>
            </w:r>
          </w:p>
          <w:p w14:paraId="5D000000">
            <w:pPr>
              <w:widowControl w:val="0"/>
              <w:ind w:right="-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случае нарушения указанного срока для подписания соглашения, туроператор считается уклонившимся от подписания соглашения. </w:t>
            </w:r>
          </w:p>
        </w:tc>
      </w:tr>
    </w:tbl>
    <w:p w14:paraId="5E000000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</w:rPr>
      </w:pPr>
    </w:p>
    <w:p w14:paraId="5F000000">
      <w:pPr>
        <w:spacing w:after="0" w:line="240" w:lineRule="auto"/>
        <w:ind w:firstLine="708" w:left="0"/>
        <w:rPr>
          <w:rFonts w:ascii="Times New Roman" w:hAnsi="Times New Roman"/>
          <w:color w:val="000000"/>
          <w:sz w:val="28"/>
        </w:rPr>
      </w:pPr>
    </w:p>
    <w:p w14:paraId="60000000">
      <w:pPr>
        <w:spacing w:after="0" w:line="240" w:lineRule="auto"/>
        <w:ind w:firstLine="708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Приложения к объявлению: </w:t>
      </w:r>
    </w:p>
    <w:p w14:paraId="6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</w:t>
      </w:r>
      <w:r>
        <w:rPr>
          <w:rFonts w:ascii="Times New Roman" w:hAnsi="Times New Roman"/>
          <w:color w:val="000000"/>
          <w:sz w:val="28"/>
        </w:rPr>
        <w:t>риказ Министерства туризма Камчатского края от</w:t>
      </w:r>
      <w:r>
        <w:rPr>
          <w:rFonts w:ascii="Times New Roman" w:hAnsi="Times New Roman"/>
          <w:color w:val="000000"/>
          <w:sz w:val="28"/>
        </w:rPr>
        <w:t xml:space="preserve"> 03.07.2023</w:t>
      </w:r>
      <w:r>
        <w:rPr>
          <w:rFonts w:ascii="Times New Roman" w:hAnsi="Times New Roman"/>
          <w:color w:val="000000"/>
          <w:sz w:val="28"/>
        </w:rPr>
        <w:t xml:space="preserve"> № 5-н «Об утверждении с</w:t>
      </w:r>
      <w:r>
        <w:rPr>
          <w:rFonts w:ascii="Times New Roman" w:hAnsi="Times New Roman"/>
          <w:sz w:val="28"/>
        </w:rPr>
        <w:t>тандарта (порядка</w:t>
      </w:r>
      <w:r>
        <w:rPr>
          <w:rFonts w:ascii="Times New Roman" w:hAnsi="Times New Roman"/>
          <w:sz w:val="28"/>
        </w:rPr>
        <w:t>) оказания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</w:t>
      </w:r>
      <w:r>
        <w:rPr>
          <w:rFonts w:ascii="Times New Roman" w:hAnsi="Times New Roman"/>
          <w:sz w:val="28"/>
        </w:rPr>
        <w:t>твии с социальным сертификатом»</w:t>
      </w:r>
      <w:r>
        <w:rPr>
          <w:rFonts w:ascii="Times New Roman" w:hAnsi="Times New Roman"/>
          <w:color w:val="000000"/>
          <w:sz w:val="28"/>
        </w:rPr>
        <w:t>;</w:t>
      </w:r>
    </w:p>
    <w:p w14:paraId="6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постановление Правительства Камчатского края от 02.06.2023 № 303-П «</w:t>
      </w:r>
      <w:r>
        <w:rPr>
          <w:rFonts w:ascii="Times New Roman" w:hAnsi="Times New Roman"/>
          <w:sz w:val="28"/>
        </w:rPr>
        <w:t>Об организации предоставления гражданам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сертификатом»</w:t>
      </w:r>
      <w:r>
        <w:rPr>
          <w:rFonts w:ascii="Times New Roman" w:hAnsi="Times New Roman"/>
          <w:color w:val="000000"/>
          <w:sz w:val="28"/>
        </w:rPr>
        <w:t>;</w:t>
      </w: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приказ Министерства туризма Камчатского края от</w:t>
      </w:r>
      <w:r>
        <w:rPr>
          <w:rFonts w:ascii="Times New Roman" w:hAnsi="Times New Roman"/>
          <w:color w:val="000000"/>
          <w:sz w:val="28"/>
        </w:rPr>
        <w:t xml:space="preserve"> 30.06.2023</w:t>
      </w:r>
      <w:r>
        <w:rPr>
          <w:rFonts w:ascii="Times New Roman" w:hAnsi="Times New Roman"/>
          <w:color w:val="000000"/>
          <w:sz w:val="28"/>
        </w:rPr>
        <w:t xml:space="preserve"> № 3-н </w:t>
      </w:r>
      <w:r>
        <w:rPr>
          <w:rFonts w:ascii="Times New Roman" w:hAnsi="Times New Roman"/>
          <w:sz w:val="28"/>
        </w:rPr>
        <w:t>«Об утверждении нормативных затрат на оказание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туристического потенциала Российской Федерации на территории Камчатского края»</w:t>
      </w:r>
      <w:r>
        <w:rPr>
          <w:rFonts w:ascii="Times New Roman" w:hAnsi="Times New Roman"/>
          <w:color w:val="000000"/>
          <w:sz w:val="28"/>
        </w:rPr>
        <w:t xml:space="preserve"> в формате </w:t>
      </w:r>
      <w:r>
        <w:rPr>
          <w:rFonts w:ascii="Times New Roman" w:hAnsi="Times New Roman"/>
          <w:color w:val="000000"/>
          <w:sz w:val="28"/>
        </w:rPr>
        <w:t>PDF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</w:rPr>
        <w:t xml:space="preserve"> файлах;</w:t>
      </w:r>
    </w:p>
    <w:p w14:paraId="64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Форма заявки </w:t>
      </w:r>
      <w:r>
        <w:rPr>
          <w:rFonts w:ascii="Times New Roman" w:hAnsi="Times New Roman"/>
          <w:b w:val="0"/>
          <w:color w:val="000000"/>
          <w:sz w:val="28"/>
        </w:rPr>
        <w:t>на включение в реестр исполнителей              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сертификатом;</w:t>
      </w:r>
    </w:p>
    <w:p w14:paraId="6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Маршрут, по которому предоставляется государственная услуга </w:t>
      </w:r>
      <w:r>
        <w:rPr>
          <w:rFonts w:ascii="Times New Roman" w:hAnsi="Times New Roman"/>
          <w:b w:val="0"/>
          <w:sz w:val="28"/>
        </w:rPr>
        <w:t>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сертификатом»</w:t>
      </w:r>
      <w:r>
        <w:rPr>
          <w:rFonts w:ascii="Times New Roman" w:hAnsi="Times New Roman"/>
          <w:b w:val="0"/>
          <w:sz w:val="28"/>
        </w:rPr>
        <w:t xml:space="preserve"> (программа).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2_ch"/>
    <w:link w:val="Style_9"/>
    <w:rPr>
      <w:rFonts w:ascii="Segoe UI" w:hAnsi="Segoe UI"/>
      <w:sz w:val="1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2023-07-05T00:32:52Z</dcterms:modified>
</cp:coreProperties>
</file>