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13EA" w:rsidRDefault="00F613EA">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F613EA" w:rsidRDefault="00F613EA">
      <w:pPr>
        <w:pStyle w:val="ConsPlusNormal"/>
        <w:ind w:firstLine="540"/>
        <w:jc w:val="both"/>
        <w:outlineLvl w:val="0"/>
      </w:pPr>
    </w:p>
    <w:p w:rsidR="00F613EA" w:rsidRDefault="00F613EA">
      <w:pPr>
        <w:pStyle w:val="ConsPlusTitle"/>
        <w:jc w:val="center"/>
        <w:outlineLvl w:val="0"/>
      </w:pPr>
      <w:r>
        <w:t>РЕГИОНАЛЬНАЯ СЛУЖБА</w:t>
      </w:r>
    </w:p>
    <w:p w:rsidR="00F613EA" w:rsidRDefault="00F613EA">
      <w:pPr>
        <w:pStyle w:val="ConsPlusTitle"/>
        <w:jc w:val="center"/>
      </w:pPr>
      <w:r>
        <w:t>ПО ТАРИФАМ И ЦЕНАМ КАМЧАТСКОГО КРАЯ</w:t>
      </w:r>
    </w:p>
    <w:p w:rsidR="00F613EA" w:rsidRDefault="00F613EA">
      <w:pPr>
        <w:pStyle w:val="ConsPlusTitle"/>
        <w:jc w:val="center"/>
      </w:pPr>
    </w:p>
    <w:p w:rsidR="00F613EA" w:rsidRDefault="00F613EA">
      <w:pPr>
        <w:pStyle w:val="ConsPlusTitle"/>
        <w:jc w:val="center"/>
      </w:pPr>
      <w:r>
        <w:t>ПРИКАЗ</w:t>
      </w:r>
    </w:p>
    <w:p w:rsidR="00F613EA" w:rsidRDefault="00F613EA">
      <w:pPr>
        <w:pStyle w:val="ConsPlusTitle"/>
        <w:jc w:val="center"/>
      </w:pPr>
      <w:r>
        <w:t>от 24 августа 2012 г. N 110-ОД</w:t>
      </w:r>
    </w:p>
    <w:p w:rsidR="00F613EA" w:rsidRDefault="00F613EA">
      <w:pPr>
        <w:pStyle w:val="ConsPlusTitle"/>
        <w:jc w:val="center"/>
      </w:pPr>
      <w:bookmarkStart w:id="0" w:name="_GoBack"/>
      <w:bookmarkEnd w:id="0"/>
    </w:p>
    <w:p w:rsidR="00F613EA" w:rsidRDefault="00F613EA">
      <w:pPr>
        <w:pStyle w:val="ConsPlusTitle"/>
        <w:jc w:val="center"/>
      </w:pPr>
      <w:r>
        <w:t>ОБ УТВЕРЖДЕНИИ</w:t>
      </w:r>
    </w:p>
    <w:p w:rsidR="00F613EA" w:rsidRDefault="00F613EA">
      <w:pPr>
        <w:pStyle w:val="ConsPlusTitle"/>
        <w:jc w:val="center"/>
      </w:pPr>
      <w:r>
        <w:t>АДМИНИСТРАТИВНОГО РЕГЛАМЕНТА</w:t>
      </w:r>
    </w:p>
    <w:p w:rsidR="00F613EA" w:rsidRDefault="00F613EA">
      <w:pPr>
        <w:pStyle w:val="ConsPlusTitle"/>
        <w:jc w:val="center"/>
      </w:pPr>
      <w:r>
        <w:t>ИСПОЛНЕНИЯ РЕГИОНАЛЬНОЙ СЛУЖБОЙ ПО</w:t>
      </w:r>
    </w:p>
    <w:p w:rsidR="00F613EA" w:rsidRDefault="00F613EA">
      <w:pPr>
        <w:pStyle w:val="ConsPlusTitle"/>
        <w:jc w:val="center"/>
      </w:pPr>
      <w:r>
        <w:t>ТАРИФАМ И ЦЕНАМ КАМЧАТСКОГО КРАЯ ГОСУДАРСТВЕННОЙ</w:t>
      </w:r>
    </w:p>
    <w:p w:rsidR="00F613EA" w:rsidRDefault="00F613EA">
      <w:pPr>
        <w:pStyle w:val="ConsPlusTitle"/>
        <w:jc w:val="center"/>
      </w:pPr>
      <w:r>
        <w:t>ФУНКЦИИ ПО ОСУЩЕСТВЛЕНИЮ РЕГИОНАЛЬНОГО ГОСУДАРСТВЕННОГО</w:t>
      </w:r>
    </w:p>
    <w:p w:rsidR="00F613EA" w:rsidRDefault="00F613EA">
      <w:pPr>
        <w:pStyle w:val="ConsPlusTitle"/>
        <w:jc w:val="center"/>
      </w:pPr>
      <w:r>
        <w:t>КОНТРОЛЯ (НАДЗОРА) ЗА ПРИМЕНЕНИЕМ РЕГУЛИРУЕМЫХ ЦЕН</w:t>
      </w:r>
    </w:p>
    <w:p w:rsidR="00F613EA" w:rsidRDefault="00F613EA">
      <w:pPr>
        <w:pStyle w:val="ConsPlusTitle"/>
        <w:jc w:val="center"/>
      </w:pPr>
      <w:r>
        <w:t>(ТАРИФОВ) И ПРОВЕДЕНИЮ ПРОВЕРОК ХОЗЯЙСТВЕННОЙ</w:t>
      </w:r>
    </w:p>
    <w:p w:rsidR="00F613EA" w:rsidRDefault="00F613EA">
      <w:pPr>
        <w:pStyle w:val="ConsPlusTitle"/>
        <w:jc w:val="center"/>
      </w:pPr>
      <w:r>
        <w:t>ДЕЯТЕЛЬНОСТИ ЮРИДИЧЕСКИХ ЛИЦ И ИНДИВИДУАЛЬНЫХ</w:t>
      </w:r>
    </w:p>
    <w:p w:rsidR="00F613EA" w:rsidRDefault="00F613EA">
      <w:pPr>
        <w:pStyle w:val="ConsPlusTitle"/>
        <w:jc w:val="center"/>
      </w:pPr>
      <w:r>
        <w:t>ПРЕДПРИНИМАТЕЛЕЙ, ОСУЩЕСТВЛЯЮЩИХ ДЕЯТЕЛЬНОСТЬ</w:t>
      </w:r>
    </w:p>
    <w:p w:rsidR="00F613EA" w:rsidRDefault="00F613EA">
      <w:pPr>
        <w:pStyle w:val="ConsPlusTitle"/>
        <w:jc w:val="center"/>
      </w:pPr>
      <w:r>
        <w:t>В СФЕРЕ РЕГУЛИРУЕМОГО ЦЕНООБРАЗОВАНИЯ,</w:t>
      </w:r>
    </w:p>
    <w:p w:rsidR="00F613EA" w:rsidRDefault="00F613EA">
      <w:pPr>
        <w:pStyle w:val="ConsPlusTitle"/>
        <w:jc w:val="center"/>
      </w:pPr>
      <w:r>
        <w:t>В ЧАСТИ ОБОСНОВАННОСТИ ВЕЛИЧИНЫ</w:t>
      </w:r>
    </w:p>
    <w:p w:rsidR="00F613EA" w:rsidRDefault="00F613EA">
      <w:pPr>
        <w:pStyle w:val="ConsPlusTitle"/>
        <w:jc w:val="center"/>
      </w:pPr>
      <w:r>
        <w:t>И ПРАВИЛЬНОСТИ ПРИМЕНЕНИЯ</w:t>
      </w:r>
    </w:p>
    <w:p w:rsidR="00F613EA" w:rsidRDefault="00F613EA">
      <w:pPr>
        <w:pStyle w:val="ConsPlusTitle"/>
        <w:jc w:val="center"/>
      </w:pPr>
      <w:r>
        <w:t>УКАЗАННЫХ ЦЕН (ТАРИФОВ)</w:t>
      </w:r>
    </w:p>
    <w:p w:rsidR="00F613EA" w:rsidRDefault="00F613EA">
      <w:pPr>
        <w:pStyle w:val="ConsPlusNormal"/>
        <w:ind w:firstLine="540"/>
        <w:jc w:val="both"/>
      </w:pPr>
    </w:p>
    <w:p w:rsidR="00F613EA" w:rsidRDefault="00F613EA">
      <w:pPr>
        <w:pStyle w:val="ConsPlusNormal"/>
        <w:ind w:firstLine="540"/>
        <w:jc w:val="both"/>
      </w:pPr>
      <w:r>
        <w:t xml:space="preserve">В соответствии с Федеральным </w:t>
      </w:r>
      <w:hyperlink r:id="rId5" w:history="1">
        <w:r>
          <w:rPr>
            <w:color w:val="0000FF"/>
          </w:rPr>
          <w:t>законом</w:t>
        </w:r>
      </w:hyperlink>
      <w:r>
        <w:t xml:space="preserve"> от 27.07.2010 N 210-ФЗ "Об организации предоставления государственных и муниципальных услуг", </w:t>
      </w:r>
      <w:hyperlink r:id="rId6" w:history="1">
        <w:r>
          <w:rPr>
            <w:color w:val="0000FF"/>
          </w:rPr>
          <w:t>Постановлением</w:t>
        </w:r>
      </w:hyperlink>
      <w:r>
        <w:t xml:space="preserve"> Правительства Камчатского края от 05.08.2011 N 321-П "Об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исполнительными органами государственной власти Камчатского края", </w:t>
      </w:r>
      <w:hyperlink r:id="rId7" w:history="1">
        <w:r>
          <w:rPr>
            <w:color w:val="0000FF"/>
          </w:rPr>
          <w:t>Постановления</w:t>
        </w:r>
      </w:hyperlink>
      <w:r>
        <w:t xml:space="preserve"> Правительства Камчатского края от 19.12.2008 N 424-П "Об утверждении Положения о Региональной службе по тарифам и ценам Камчатского края" и на основании протеста Прокуратуры Камчатского края от 09.08.2012 N 7/2-11-2012</w:t>
      </w:r>
    </w:p>
    <w:p w:rsidR="00F613EA" w:rsidRDefault="00F613EA">
      <w:pPr>
        <w:pStyle w:val="ConsPlusNormal"/>
        <w:ind w:firstLine="540"/>
        <w:jc w:val="both"/>
      </w:pPr>
    </w:p>
    <w:p w:rsidR="00F613EA" w:rsidRDefault="00F613EA">
      <w:pPr>
        <w:pStyle w:val="ConsPlusNormal"/>
        <w:ind w:firstLine="540"/>
        <w:jc w:val="both"/>
      </w:pPr>
      <w:r>
        <w:t>ПРИКАЗЫВАЮ:</w:t>
      </w:r>
    </w:p>
    <w:p w:rsidR="00F613EA" w:rsidRDefault="00F613EA">
      <w:pPr>
        <w:pStyle w:val="ConsPlusNormal"/>
        <w:ind w:firstLine="540"/>
        <w:jc w:val="both"/>
      </w:pPr>
    </w:p>
    <w:p w:rsidR="00F613EA" w:rsidRDefault="00F613EA">
      <w:pPr>
        <w:pStyle w:val="ConsPlusNormal"/>
        <w:ind w:firstLine="540"/>
        <w:jc w:val="both"/>
      </w:pPr>
      <w:r>
        <w:t>1. Утвердить "</w:t>
      </w:r>
      <w:hyperlink w:anchor="P48" w:history="1">
        <w:r>
          <w:rPr>
            <w:color w:val="0000FF"/>
          </w:rPr>
          <w:t>Административный регламент</w:t>
        </w:r>
      </w:hyperlink>
      <w:r>
        <w:t xml:space="preserve"> исполнения Региональной службой по тарифам и ценам Камчатского края государственной функции по осуществлению регионального государственного контроля (надзора) за применением регулируемых цен (тарифов) и проведению проверок хозяйственной деятельности юридических лиц и индивидуальных предпринимателей, осуществляющих деятельность в сфере регулируемого ценообразования, в части обоснованности величины и правильности применения указанных цен (тарифов)" согласно приложению.</w:t>
      </w:r>
    </w:p>
    <w:p w:rsidR="00F613EA" w:rsidRDefault="00F613EA">
      <w:pPr>
        <w:pStyle w:val="ConsPlusNormal"/>
        <w:spacing w:before="220"/>
        <w:ind w:firstLine="540"/>
        <w:jc w:val="both"/>
      </w:pPr>
      <w:r>
        <w:t>2. Разместить "Административный регламент исполнения Региональной службой по тарифам и ценам Камчатского края государственной функции по осуществлению регионального государственного контроля (надзора) за применением регулируемых цен (тарифов) и проведению проверок хозяйственной деятельности юридических лиц и индивидуальных предпринимателей, осуществляющих деятельность в сфере регулируемого ценообразования, в части обоснованности величины и правильности применения указанных цен (тарифов)" на официальном сайте исполнительных органов государственной власти Камчатского края (раздел "Административная реформа", действующие административные регламенты).</w:t>
      </w:r>
    </w:p>
    <w:p w:rsidR="00F613EA" w:rsidRDefault="00F613EA">
      <w:pPr>
        <w:pStyle w:val="ConsPlusNormal"/>
        <w:spacing w:before="220"/>
        <w:ind w:firstLine="540"/>
        <w:jc w:val="both"/>
      </w:pPr>
      <w:r>
        <w:t xml:space="preserve">3. Опубликовать "Административный регламент исполнения Региональной службой по тарифам и ценам Камчатского края государственной функции по осуществлению регионального государственного контроля (надзора) за применением регулируемых цен (тарифов) и проведению проверок хозяйственной деятельности юридических лиц и индивидуальных предпринимателей, </w:t>
      </w:r>
      <w:r>
        <w:lastRenderedPageBreak/>
        <w:t>осуществляющих деятельность в сфере регулируемого ценообразования, в части обоснованности величины и правильности применения указанных цен (тарифов)" в официальном печатном издании губернатора и Правительства Камчатского края "Официальные ведомости".</w:t>
      </w:r>
    </w:p>
    <w:p w:rsidR="00F613EA" w:rsidRDefault="00F613EA">
      <w:pPr>
        <w:pStyle w:val="ConsPlusNormal"/>
        <w:spacing w:before="220"/>
        <w:ind w:firstLine="540"/>
        <w:jc w:val="both"/>
      </w:pPr>
      <w:r>
        <w:t>4. Признать утратившими силу приказы Региональной службы по тарифам и ценам Камчатского края:</w:t>
      </w:r>
    </w:p>
    <w:p w:rsidR="00F613EA" w:rsidRDefault="00F613EA">
      <w:pPr>
        <w:pStyle w:val="ConsPlusNormal"/>
        <w:spacing w:before="220"/>
        <w:ind w:firstLine="540"/>
        <w:jc w:val="both"/>
      </w:pPr>
      <w:r>
        <w:t xml:space="preserve">- от 05.07.2011 </w:t>
      </w:r>
      <w:hyperlink r:id="rId8" w:history="1">
        <w:r>
          <w:rPr>
            <w:color w:val="0000FF"/>
          </w:rPr>
          <w:t>N 61-ОД</w:t>
        </w:r>
      </w:hyperlink>
      <w:r>
        <w:t xml:space="preserve"> "Об утверждении Административного регламента исполнения Региональной службой по тарифам и ценам Камчатского края государственной функции по осуществлению контроля (надзора) за применением регулируемых цен (тарифов) и проведению проверок хозяйственной деятельности организаций, осуществляющих деятельность в сфере регулируемого ценообразования, в части обоснованности величины и правильности применения указанных цен (тарифов)";</w:t>
      </w:r>
    </w:p>
    <w:p w:rsidR="00F613EA" w:rsidRDefault="00F613EA">
      <w:pPr>
        <w:pStyle w:val="ConsPlusNormal"/>
        <w:spacing w:before="220"/>
        <w:ind w:firstLine="540"/>
        <w:jc w:val="both"/>
      </w:pPr>
      <w:r>
        <w:t xml:space="preserve">- от 19.06.2012 </w:t>
      </w:r>
      <w:hyperlink r:id="rId9" w:history="1">
        <w:r>
          <w:rPr>
            <w:color w:val="0000FF"/>
          </w:rPr>
          <w:t>N 81-ОД</w:t>
        </w:r>
      </w:hyperlink>
      <w:r>
        <w:t xml:space="preserve"> "О внесении изменений в Приказ Региональной службы по тарифам и ценам Камчатского края от 05.07.2011 N 61-ОД "Об утверждении административного регламента исполнения Региональной службой по тарифам и ценам Камчатского края государственной функции по осуществлению контроля (надзора) за применением регулируемых цен (тарифов) и проведению проверок хозяйственной деятельности организаций, осуществляющих деятельность в сфере регулируемого ценообразования, в части обоснованности величины и правильности применения указанных цен (тарифов)".</w:t>
      </w:r>
    </w:p>
    <w:p w:rsidR="00F613EA" w:rsidRDefault="00F613EA">
      <w:pPr>
        <w:pStyle w:val="ConsPlusNormal"/>
        <w:spacing w:before="220"/>
        <w:ind w:firstLine="540"/>
        <w:jc w:val="both"/>
      </w:pPr>
      <w:r>
        <w:t>5. Настоящий Приказ вступает в силу через 10 дней после его официального опубликования.</w:t>
      </w:r>
    </w:p>
    <w:p w:rsidR="00F613EA" w:rsidRDefault="00F613EA">
      <w:pPr>
        <w:pStyle w:val="ConsPlusNormal"/>
        <w:ind w:firstLine="540"/>
        <w:jc w:val="both"/>
      </w:pPr>
    </w:p>
    <w:p w:rsidR="00F613EA" w:rsidRDefault="00F613EA">
      <w:pPr>
        <w:pStyle w:val="ConsPlusNormal"/>
        <w:jc w:val="right"/>
      </w:pPr>
      <w:r>
        <w:t>Руководитель</w:t>
      </w:r>
    </w:p>
    <w:p w:rsidR="00F613EA" w:rsidRDefault="00F613EA">
      <w:pPr>
        <w:pStyle w:val="ConsPlusNormal"/>
        <w:jc w:val="right"/>
      </w:pPr>
      <w:r>
        <w:t>Региональной службы по тарифам и ценам</w:t>
      </w:r>
    </w:p>
    <w:p w:rsidR="00F613EA" w:rsidRDefault="00F613EA">
      <w:pPr>
        <w:pStyle w:val="ConsPlusNormal"/>
        <w:jc w:val="right"/>
      </w:pPr>
      <w:r>
        <w:t>Камчатского края</w:t>
      </w:r>
    </w:p>
    <w:p w:rsidR="00F613EA" w:rsidRDefault="00F613EA">
      <w:pPr>
        <w:pStyle w:val="ConsPlusNormal"/>
        <w:jc w:val="right"/>
      </w:pPr>
      <w:r>
        <w:t>С.В.ГРИНЬ</w:t>
      </w:r>
    </w:p>
    <w:p w:rsidR="00F613EA" w:rsidRDefault="00F613EA">
      <w:pPr>
        <w:pStyle w:val="ConsPlusNormal"/>
        <w:ind w:firstLine="540"/>
        <w:jc w:val="both"/>
      </w:pPr>
    </w:p>
    <w:p w:rsidR="00F613EA" w:rsidRDefault="00F613EA">
      <w:pPr>
        <w:pStyle w:val="ConsPlusNormal"/>
        <w:ind w:firstLine="540"/>
        <w:jc w:val="both"/>
      </w:pPr>
    </w:p>
    <w:p w:rsidR="00F613EA" w:rsidRDefault="00F613EA">
      <w:pPr>
        <w:pStyle w:val="ConsPlusNormal"/>
        <w:ind w:firstLine="540"/>
        <w:jc w:val="both"/>
      </w:pPr>
    </w:p>
    <w:p w:rsidR="00F613EA" w:rsidRDefault="00F613EA">
      <w:pPr>
        <w:pStyle w:val="ConsPlusNormal"/>
        <w:ind w:firstLine="540"/>
        <w:jc w:val="both"/>
      </w:pPr>
    </w:p>
    <w:p w:rsidR="00F613EA" w:rsidRDefault="00F613EA">
      <w:pPr>
        <w:pStyle w:val="ConsPlusNormal"/>
        <w:ind w:firstLine="540"/>
        <w:jc w:val="both"/>
      </w:pPr>
    </w:p>
    <w:p w:rsidR="00F613EA" w:rsidRDefault="00F613EA">
      <w:pPr>
        <w:rPr>
          <w:rFonts w:ascii="Calibri" w:eastAsia="Times New Roman" w:hAnsi="Calibri" w:cs="Calibri"/>
          <w:szCs w:val="20"/>
          <w:lang w:eastAsia="ru-RU"/>
        </w:rPr>
      </w:pPr>
      <w:r>
        <w:br w:type="page"/>
      </w:r>
    </w:p>
    <w:p w:rsidR="00F613EA" w:rsidRDefault="00F613EA">
      <w:pPr>
        <w:pStyle w:val="ConsPlusNormal"/>
        <w:jc w:val="right"/>
        <w:outlineLvl w:val="0"/>
      </w:pPr>
      <w:r>
        <w:lastRenderedPageBreak/>
        <w:t>Приложение</w:t>
      </w:r>
    </w:p>
    <w:p w:rsidR="00F613EA" w:rsidRDefault="00F613EA">
      <w:pPr>
        <w:pStyle w:val="ConsPlusNormal"/>
        <w:jc w:val="right"/>
      </w:pPr>
      <w:r>
        <w:t>к Приказу Региональной</w:t>
      </w:r>
    </w:p>
    <w:p w:rsidR="00F613EA" w:rsidRDefault="00F613EA">
      <w:pPr>
        <w:pStyle w:val="ConsPlusNormal"/>
        <w:jc w:val="right"/>
      </w:pPr>
      <w:r>
        <w:t>службы по тарифам и ценам</w:t>
      </w:r>
    </w:p>
    <w:p w:rsidR="00F613EA" w:rsidRDefault="00F613EA">
      <w:pPr>
        <w:pStyle w:val="ConsPlusNormal"/>
        <w:jc w:val="right"/>
      </w:pPr>
      <w:r>
        <w:t>Камчатского края</w:t>
      </w:r>
    </w:p>
    <w:p w:rsidR="00F613EA" w:rsidRDefault="00F613EA">
      <w:pPr>
        <w:pStyle w:val="ConsPlusNormal"/>
        <w:jc w:val="right"/>
      </w:pPr>
      <w:r>
        <w:t>от 24.08.2012 N 110-ОД</w:t>
      </w:r>
    </w:p>
    <w:p w:rsidR="00F613EA" w:rsidRDefault="00F613EA">
      <w:pPr>
        <w:pStyle w:val="ConsPlusNormal"/>
        <w:ind w:firstLine="540"/>
        <w:jc w:val="both"/>
      </w:pPr>
    </w:p>
    <w:p w:rsidR="00F613EA" w:rsidRDefault="00F613EA">
      <w:pPr>
        <w:pStyle w:val="ConsPlusTitle"/>
        <w:jc w:val="center"/>
      </w:pPr>
      <w:bookmarkStart w:id="1" w:name="P48"/>
      <w:bookmarkEnd w:id="1"/>
      <w:r>
        <w:t>АДМИНИСТРАТИВНЫЙ РЕГЛАМЕНТ</w:t>
      </w:r>
    </w:p>
    <w:p w:rsidR="00F613EA" w:rsidRDefault="00F613EA">
      <w:pPr>
        <w:pStyle w:val="ConsPlusTitle"/>
        <w:jc w:val="center"/>
      </w:pPr>
      <w:r>
        <w:t>ИСПОЛНЕНИЯ РЕГИОНАЛЬНОЙ СЛУЖБОЙ ПО</w:t>
      </w:r>
    </w:p>
    <w:p w:rsidR="00F613EA" w:rsidRDefault="00F613EA">
      <w:pPr>
        <w:pStyle w:val="ConsPlusTitle"/>
        <w:jc w:val="center"/>
      </w:pPr>
      <w:r>
        <w:t>ТАРИФАМ И ЦЕНАМ КАМЧАТСКОГО КРАЯ ГОСУДАРСТВЕННОЙ</w:t>
      </w:r>
    </w:p>
    <w:p w:rsidR="00F613EA" w:rsidRDefault="00F613EA">
      <w:pPr>
        <w:pStyle w:val="ConsPlusTitle"/>
        <w:jc w:val="center"/>
      </w:pPr>
      <w:r>
        <w:t>ФУНКЦИИ ПО ОСУЩЕСТВЛЕНИЮ РЕГИОНАЛЬНОГО ГОСУДАРСТВЕННОГО</w:t>
      </w:r>
    </w:p>
    <w:p w:rsidR="00F613EA" w:rsidRDefault="00F613EA">
      <w:pPr>
        <w:pStyle w:val="ConsPlusTitle"/>
        <w:jc w:val="center"/>
      </w:pPr>
      <w:r>
        <w:t>КОНТРОЛЯ (НАДЗОРА) ЗА ПРИМЕНЕНИЕМ РЕГУЛИРУЕМЫХ ЦЕН</w:t>
      </w:r>
    </w:p>
    <w:p w:rsidR="00F613EA" w:rsidRDefault="00F613EA">
      <w:pPr>
        <w:pStyle w:val="ConsPlusTitle"/>
        <w:jc w:val="center"/>
      </w:pPr>
      <w:r>
        <w:t>(ТАРИФОВ) И ПРОВЕДЕНИЮ ПРОВЕРОК ХОЗЯЙСТВЕННОЙ ДЕЯТЕЛЬНОСТИ</w:t>
      </w:r>
    </w:p>
    <w:p w:rsidR="00F613EA" w:rsidRDefault="00F613EA">
      <w:pPr>
        <w:pStyle w:val="ConsPlusTitle"/>
        <w:jc w:val="center"/>
      </w:pPr>
      <w:r>
        <w:t>ЮРИДИЧЕСКИХ ЛИЦ И ИНДИВИДУАЛЬНЫХ ПРЕДПРИНИМАТЕЛЕЙ,</w:t>
      </w:r>
    </w:p>
    <w:p w:rsidR="00F613EA" w:rsidRDefault="00F613EA">
      <w:pPr>
        <w:pStyle w:val="ConsPlusTitle"/>
        <w:jc w:val="center"/>
      </w:pPr>
      <w:r>
        <w:t>ОСУЩЕСТВЛЯЮЩИХ ДЕЯТЕЛЬНОСТЬ В СФЕРЕ РЕГУЛИРУЕМОГО</w:t>
      </w:r>
    </w:p>
    <w:p w:rsidR="00F613EA" w:rsidRDefault="00F613EA">
      <w:pPr>
        <w:pStyle w:val="ConsPlusTitle"/>
        <w:jc w:val="center"/>
      </w:pPr>
      <w:r>
        <w:t>ЦЕНООБРАЗОВАНИЯ, В ЧАСТИ ОБОСНОВАННОСТИ</w:t>
      </w:r>
    </w:p>
    <w:p w:rsidR="00F613EA" w:rsidRDefault="00F613EA">
      <w:pPr>
        <w:pStyle w:val="ConsPlusTitle"/>
        <w:jc w:val="center"/>
      </w:pPr>
      <w:r>
        <w:t>ВЕЛИЧИНЫ И ПРАВИЛЬНОСТИ ПРИМЕНЕНИЯ</w:t>
      </w:r>
    </w:p>
    <w:p w:rsidR="00F613EA" w:rsidRDefault="00F613EA">
      <w:pPr>
        <w:pStyle w:val="ConsPlusTitle"/>
        <w:jc w:val="center"/>
      </w:pPr>
      <w:r>
        <w:t>УКАЗАННЫХ ЦЕН (ТАРИФОВ)</w:t>
      </w:r>
    </w:p>
    <w:p w:rsidR="00F613EA" w:rsidRDefault="00F613EA">
      <w:pPr>
        <w:pStyle w:val="ConsPlusNormal"/>
        <w:ind w:firstLine="540"/>
        <w:jc w:val="both"/>
      </w:pPr>
    </w:p>
    <w:p w:rsidR="00F613EA" w:rsidRDefault="00F613EA">
      <w:pPr>
        <w:pStyle w:val="ConsPlusNormal"/>
        <w:jc w:val="center"/>
        <w:outlineLvl w:val="1"/>
      </w:pPr>
      <w:r>
        <w:t>I. Общие положения</w:t>
      </w:r>
    </w:p>
    <w:p w:rsidR="00F613EA" w:rsidRDefault="00F613EA">
      <w:pPr>
        <w:pStyle w:val="ConsPlusNormal"/>
        <w:ind w:firstLine="540"/>
        <w:jc w:val="both"/>
      </w:pPr>
    </w:p>
    <w:p w:rsidR="00F613EA" w:rsidRDefault="00F613EA">
      <w:pPr>
        <w:pStyle w:val="ConsPlusNormal"/>
        <w:ind w:firstLine="540"/>
        <w:jc w:val="both"/>
      </w:pPr>
      <w:r>
        <w:t>1.1. Административный регламент исполнения Региональной службой по тарифам и ценам Камчатского края (далее - Служба) государственной функции по осуществлению регионального государственного контроля (надзора) за применением регулируемых цен (тарифов) и проведению проверок хозяйственной деятельности юридических лиц и индивидуальных предпринимателей, осуществляющих деятельность в сфере регулируемого ценообразования, в части обоснованности величины и правильности применения указанных цен (тарифов) (далее - Административный регламент) разработан в целях повышения качества исполнения государственной функции и определяет сроки и последовательность действий (административных процедур) при осуществлении регионального государственного контроля (надзора).</w:t>
      </w:r>
    </w:p>
    <w:p w:rsidR="00F613EA" w:rsidRDefault="00F613EA">
      <w:pPr>
        <w:pStyle w:val="ConsPlusNormal"/>
        <w:spacing w:before="220"/>
        <w:ind w:firstLine="540"/>
        <w:jc w:val="both"/>
      </w:pPr>
      <w:r>
        <w:t>1.2. Государственная функция по осуществлению регионального государственного контроля (надзора) за применением регулируемых цен (тарифов) и проведению проверок хозяйственной деятельности юридических лиц и индивидуальных предпринимателей, осуществляющих деятельность в сфере регулируемого ценообразования (далее - государственная функция) исполняется Региональной службой по тарифам и ценам Камчатского края.</w:t>
      </w:r>
    </w:p>
    <w:p w:rsidR="00F613EA" w:rsidRDefault="00F613EA">
      <w:pPr>
        <w:pStyle w:val="ConsPlusNormal"/>
        <w:spacing w:before="220"/>
        <w:ind w:firstLine="540"/>
        <w:jc w:val="both"/>
      </w:pPr>
      <w:r>
        <w:t>1.3. Исполнение государственной функции по осуществлению регионального государственного контроля (надзора) за применением регулируемых цен (тарифов) и проведению проверок хозяйственной деятельности юридических лиц и индивидуальных предпринимателей осуществляется в соответствии с:</w:t>
      </w:r>
    </w:p>
    <w:p w:rsidR="00F613EA" w:rsidRDefault="00F613EA">
      <w:pPr>
        <w:pStyle w:val="ConsPlusNormal"/>
        <w:spacing w:before="220"/>
        <w:ind w:firstLine="540"/>
        <w:jc w:val="both"/>
      </w:pPr>
      <w:r>
        <w:t xml:space="preserve">- </w:t>
      </w:r>
      <w:hyperlink r:id="rId10" w:history="1">
        <w:r>
          <w:rPr>
            <w:color w:val="0000FF"/>
          </w:rPr>
          <w:t>Кодексом</w:t>
        </w:r>
      </w:hyperlink>
      <w:r>
        <w:t xml:space="preserve"> Российской Федерации об административных правонарушениях (Собрание законодательства Российской Федерации от 7 января 2002 г. N 1 (часть I) ст. 1, ("Российская газета" от 31 декабря 2001 г. N 256);</w:t>
      </w:r>
    </w:p>
    <w:p w:rsidR="00F613EA" w:rsidRDefault="00F613EA">
      <w:pPr>
        <w:pStyle w:val="ConsPlusNormal"/>
        <w:spacing w:before="220"/>
        <w:ind w:firstLine="540"/>
        <w:jc w:val="both"/>
      </w:pPr>
      <w:r>
        <w:t xml:space="preserve">- Федеральным </w:t>
      </w:r>
      <w:hyperlink r:id="rId11" w:history="1">
        <w:r>
          <w:rPr>
            <w:color w:val="0000FF"/>
          </w:rPr>
          <w:t>законом</w:t>
        </w:r>
      </w:hyperlink>
      <w:r>
        <w:t xml:space="preserve"> от 17.08.1995 N 147-ФЗ "О естественных монополиях" ("Российская газета" от 24 августа 1995 г. N 164, в Собрание законодательства Российской Федерации от 21 августа 1995 г. N 34 ст. 3426);</w:t>
      </w:r>
    </w:p>
    <w:p w:rsidR="00F613EA" w:rsidRDefault="00F613EA">
      <w:pPr>
        <w:pStyle w:val="ConsPlusNormal"/>
        <w:spacing w:before="220"/>
        <w:ind w:firstLine="540"/>
        <w:jc w:val="both"/>
      </w:pPr>
      <w:r>
        <w:t xml:space="preserve">- Федеральным </w:t>
      </w:r>
      <w:hyperlink r:id="rId12" w:history="1">
        <w:r>
          <w:rPr>
            <w:color w:val="0000FF"/>
          </w:rPr>
          <w:t>законом</w:t>
        </w:r>
      </w:hyperlink>
      <w:r>
        <w:t xml:space="preserve"> от 30.12.2004 N 210-ФЗ "Об основах регулирования тарифов организаций коммунального комплекса" ("Российская газета" от 31 декабря 2004 г. N 292, в "Парламентской газете" от 15 января 2005 г. N 7-8, Собрание законодательства Российской Федерации от 3 января 2005 г. N 1 (часть I) ст. 36;</w:t>
      </w:r>
    </w:p>
    <w:p w:rsidR="00F613EA" w:rsidRDefault="00F613EA">
      <w:pPr>
        <w:pStyle w:val="ConsPlusNormal"/>
        <w:spacing w:before="220"/>
        <w:ind w:firstLine="540"/>
        <w:jc w:val="both"/>
      </w:pPr>
      <w:r>
        <w:t xml:space="preserve">- Федеральным </w:t>
      </w:r>
      <w:hyperlink r:id="rId13" w:history="1">
        <w:r>
          <w:rPr>
            <w:color w:val="0000FF"/>
          </w:rPr>
          <w:t>законом</w:t>
        </w:r>
      </w:hyperlink>
      <w:r>
        <w:t xml:space="preserve"> от 26.03.2003 N 35-ФЗ "Об электроэнергетике" (Собрание </w:t>
      </w:r>
      <w:r>
        <w:lastRenderedPageBreak/>
        <w:t>законодательства Российской Федерации от 31.03.2003 N 13, ст. 1177; "Российская газета" от 01.04.2003 N 60);</w:t>
      </w:r>
    </w:p>
    <w:p w:rsidR="00F613EA" w:rsidRDefault="00F613EA">
      <w:pPr>
        <w:pStyle w:val="ConsPlusNormal"/>
        <w:spacing w:before="220"/>
        <w:ind w:firstLine="540"/>
        <w:jc w:val="both"/>
      </w:pPr>
      <w:r>
        <w:t xml:space="preserve">- Федеральным </w:t>
      </w:r>
      <w:hyperlink r:id="rId14" w:history="1">
        <w:r>
          <w:rPr>
            <w:color w:val="0000FF"/>
          </w:rPr>
          <w:t>законом</w:t>
        </w:r>
      </w:hyperlink>
      <w:r>
        <w:t xml:space="preserve"> от 27.07.2010 N 190-ФЗ "О теплоснабжении" (Собрание законодательства Российской Федерации от 02.08.2010 N 31, ст. 4159; "Российская газета" от 30.07.2010 N 168);</w:t>
      </w:r>
    </w:p>
    <w:p w:rsidR="00F613EA" w:rsidRDefault="00F613EA">
      <w:pPr>
        <w:pStyle w:val="ConsPlusNormal"/>
        <w:spacing w:before="220"/>
        <w:ind w:firstLine="540"/>
        <w:jc w:val="both"/>
      </w:pPr>
      <w:r>
        <w:t xml:space="preserve">- Федеральным </w:t>
      </w:r>
      <w:hyperlink r:id="rId15" w:history="1">
        <w:r>
          <w:rPr>
            <w:color w:val="0000FF"/>
          </w:rPr>
          <w:t>законом</w:t>
        </w:r>
      </w:hyperlink>
      <w: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от 29 декабря 2008 г. N 52 (часть I) ст. 6249, "Российская газета" от 30 декабря 2008 г. N 266);</w:t>
      </w:r>
    </w:p>
    <w:p w:rsidR="00F613EA" w:rsidRDefault="00F613EA">
      <w:pPr>
        <w:pStyle w:val="ConsPlusNormal"/>
        <w:spacing w:before="220"/>
        <w:ind w:firstLine="540"/>
        <w:jc w:val="both"/>
      </w:pPr>
      <w:r>
        <w:t xml:space="preserve">- </w:t>
      </w:r>
      <w:hyperlink r:id="rId16" w:history="1">
        <w:r>
          <w:rPr>
            <w:color w:val="0000FF"/>
          </w:rPr>
          <w:t>Постановлением</w:t>
        </w:r>
      </w:hyperlink>
      <w:r>
        <w:t xml:space="preserve"> Правительства Российской Федерации от 26.02.2004 N 109 "О ценообразовании в отношении электрической и тепловой энергии в Российской Федерации" (Собрание законодательства Российской Федерации от 01.03.2004 N 9, ст. 791; "Российская газета" от 05.03.2004 N 45);</w:t>
      </w:r>
    </w:p>
    <w:p w:rsidR="00F613EA" w:rsidRDefault="00F613EA">
      <w:pPr>
        <w:pStyle w:val="ConsPlusNormal"/>
        <w:spacing w:before="220"/>
        <w:ind w:firstLine="540"/>
        <w:jc w:val="both"/>
      </w:pPr>
      <w:r>
        <w:t xml:space="preserve">- </w:t>
      </w:r>
      <w:hyperlink r:id="rId17" w:history="1">
        <w:r>
          <w:rPr>
            <w:color w:val="0000FF"/>
          </w:rPr>
          <w:t>Постановлением</w:t>
        </w:r>
      </w:hyperlink>
      <w:r>
        <w:t xml:space="preserve"> Правительства Камчатского края от 19.12.2008 N 424-П "Об утверждении Положения о Региональной службе по тарифам и ценам Камчатского края" ("Официальные ведомости" от 20.01.2009 N 10-13).</w:t>
      </w:r>
    </w:p>
    <w:p w:rsidR="00F613EA" w:rsidRDefault="00F613EA">
      <w:pPr>
        <w:pStyle w:val="ConsPlusNormal"/>
        <w:spacing w:before="220"/>
        <w:ind w:firstLine="540"/>
        <w:jc w:val="both"/>
      </w:pPr>
      <w:r>
        <w:t>1.4. Предметом регионального государственного контроля (надзора) является применение регулируемых цен (тарифов) юридическим лицом, индивидуальным предпринимателем, осуществляющих деятельность в сфере регулируемого ценообразования, в части обоснованности величины и правильности применения указанных цен (тарифов).</w:t>
      </w:r>
    </w:p>
    <w:p w:rsidR="00F613EA" w:rsidRDefault="00F613EA">
      <w:pPr>
        <w:pStyle w:val="ConsPlusNormal"/>
        <w:spacing w:before="220"/>
        <w:ind w:firstLine="540"/>
        <w:jc w:val="both"/>
      </w:pPr>
      <w:r>
        <w:t>1.5. Права и обязанности должностных лиц при осуществлении регионального государственного контроля (надзора).</w:t>
      </w:r>
    </w:p>
    <w:p w:rsidR="00F613EA" w:rsidRDefault="00F613EA">
      <w:pPr>
        <w:pStyle w:val="ConsPlusNormal"/>
        <w:spacing w:before="220"/>
        <w:ind w:firstLine="540"/>
        <w:jc w:val="both"/>
      </w:pPr>
      <w:r>
        <w:t>1.5.1. При проведении проверки должностные лица Службы обязаны:</w:t>
      </w:r>
    </w:p>
    <w:p w:rsidR="00F613EA" w:rsidRDefault="00F613EA">
      <w:pPr>
        <w:pStyle w:val="ConsPlusNormal"/>
        <w:spacing w:before="220"/>
        <w:ind w:firstLine="540"/>
        <w:jc w:val="both"/>
      </w:pPr>
      <w: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F613EA" w:rsidRDefault="00F613EA">
      <w:pPr>
        <w:pStyle w:val="ConsPlusNormal"/>
        <w:spacing w:before="220"/>
        <w:ind w:firstLine="540"/>
        <w:jc w:val="both"/>
      </w:pPr>
      <w: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F613EA" w:rsidRDefault="00F613EA">
      <w:pPr>
        <w:pStyle w:val="ConsPlusNormal"/>
        <w:spacing w:before="220"/>
        <w:ind w:firstLine="540"/>
        <w:jc w:val="both"/>
      </w:pPr>
      <w:r>
        <w:t>3) проводить проверку на основании приказа руководителя, заместителя руководителя Службы о ее проведении в соответствии с ее назначением;</w:t>
      </w:r>
    </w:p>
    <w:p w:rsidR="00F613EA" w:rsidRDefault="00F613EA">
      <w:pPr>
        <w:pStyle w:val="ConsPlusNormal"/>
        <w:spacing w:before="220"/>
        <w:ind w:firstLine="540"/>
        <w:jc w:val="both"/>
      </w:pPr>
      <w: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приказа руководителя, заместителя руководителя Службы и в случае, предусмотренном </w:t>
      </w:r>
      <w:hyperlink r:id="rId18" w:history="1">
        <w:r>
          <w:rPr>
            <w:color w:val="0000FF"/>
          </w:rPr>
          <w:t>частью 5 статьи 10</w:t>
        </w:r>
      </w:hyperlink>
      <w: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копии документа о согласовании проведения проверки;</w:t>
      </w:r>
    </w:p>
    <w:p w:rsidR="00F613EA" w:rsidRDefault="00F613EA">
      <w:pPr>
        <w:pStyle w:val="ConsPlusNormal"/>
        <w:spacing w:before="220"/>
        <w:ind w:firstLine="540"/>
        <w:jc w:val="both"/>
      </w:pPr>
      <w: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F613EA" w:rsidRDefault="00F613EA">
      <w:pPr>
        <w:pStyle w:val="ConsPlusNormal"/>
        <w:spacing w:before="220"/>
        <w:ind w:firstLine="540"/>
        <w:jc w:val="both"/>
      </w:pPr>
      <w:r>
        <w:t xml:space="preserve">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w:t>
      </w:r>
      <w:r>
        <w:lastRenderedPageBreak/>
        <w:t>представителю, присутствующим при проведении проверки, информацию и документы, относящиеся к предмету проверки;</w:t>
      </w:r>
    </w:p>
    <w:p w:rsidR="00F613EA" w:rsidRDefault="00F613EA">
      <w:pPr>
        <w:pStyle w:val="ConsPlusNormal"/>
        <w:spacing w:before="220"/>
        <w:ind w:firstLine="540"/>
        <w:jc w:val="both"/>
      </w:pPr>
      <w: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F613EA" w:rsidRDefault="00F613EA">
      <w:pPr>
        <w:pStyle w:val="ConsPlusNormal"/>
        <w:spacing w:before="220"/>
        <w:ind w:firstLine="540"/>
        <w:jc w:val="both"/>
      </w:pPr>
      <w:r>
        <w:t>8) учитывать при определении мер, принимаемых по фактам выявленных нарушений о фактах нарушений в сфере государственного регулирования цен (тарифов), соответствие указанных мер тяжести нарушений, их потенциальной опасности для безопасности государства,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F613EA" w:rsidRDefault="00F613EA">
      <w:pPr>
        <w:pStyle w:val="ConsPlusNormal"/>
        <w:spacing w:before="220"/>
        <w:ind w:firstLine="540"/>
        <w:jc w:val="both"/>
      </w:pPr>
      <w: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F613EA" w:rsidRDefault="00F613EA">
      <w:pPr>
        <w:pStyle w:val="ConsPlusNormal"/>
        <w:spacing w:before="220"/>
        <w:ind w:firstLine="540"/>
        <w:jc w:val="both"/>
      </w:pPr>
      <w:r>
        <w:t xml:space="preserve">10) соблюдать сроки проведения проверки, установленные Федеральным </w:t>
      </w:r>
      <w:hyperlink r:id="rId19" w:history="1">
        <w:r>
          <w:rPr>
            <w:color w:val="0000FF"/>
          </w:rPr>
          <w:t>законом</w:t>
        </w:r>
      </w:hyperlink>
      <w: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613EA" w:rsidRDefault="00F613EA">
      <w:pPr>
        <w:pStyle w:val="ConsPlusNormal"/>
        <w:spacing w:before="220"/>
        <w:ind w:firstLine="540"/>
        <w:jc w:val="both"/>
      </w:pPr>
      <w: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F613EA" w:rsidRDefault="00F613EA">
      <w:pPr>
        <w:pStyle w:val="ConsPlusNormal"/>
        <w:spacing w:before="220"/>
        <w:ind w:firstLine="540"/>
        <w:jc w:val="both"/>
      </w:pPr>
      <w: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в соответствии с которым проводится проверка;</w:t>
      </w:r>
    </w:p>
    <w:p w:rsidR="00F613EA" w:rsidRDefault="00F613EA">
      <w:pPr>
        <w:pStyle w:val="ConsPlusNormal"/>
        <w:spacing w:before="220"/>
        <w:ind w:firstLine="540"/>
        <w:jc w:val="both"/>
      </w:pPr>
      <w:r>
        <w:t>13) осуществлять запись о проведенной проверке в журнале учета проверок.</w:t>
      </w:r>
    </w:p>
    <w:p w:rsidR="00F613EA" w:rsidRDefault="00F613EA">
      <w:pPr>
        <w:pStyle w:val="ConsPlusNormal"/>
        <w:ind w:firstLine="540"/>
        <w:jc w:val="both"/>
      </w:pPr>
    </w:p>
    <w:p w:rsidR="00F613EA" w:rsidRDefault="00F613EA">
      <w:pPr>
        <w:pStyle w:val="ConsPlusNormal"/>
        <w:ind w:firstLine="540"/>
        <w:jc w:val="both"/>
      </w:pPr>
      <w:r>
        <w:t xml:space="preserve">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w:t>
      </w:r>
      <w:proofErr w:type="gramStart"/>
      <w:r>
        <w:t>Службы</w:t>
      </w:r>
      <w:proofErr w:type="gramEnd"/>
      <w:r>
        <w:t xml:space="preserve"> проводившие проверку, в пределах полномочий, предусмотренных законодательством Российской Федерации, обязаны:</w:t>
      </w:r>
    </w:p>
    <w:p w:rsidR="00F613EA" w:rsidRDefault="00F613EA">
      <w:pPr>
        <w:pStyle w:val="ConsPlusNormal"/>
        <w:spacing w:before="220"/>
        <w:ind w:firstLine="540"/>
        <w:jc w:val="both"/>
      </w:pPr>
      <w:r>
        <w:t>1) выдать предписание юридическому лицу, индивидуальному предпринимателю об устранении выявленных нарушений с указанием сроков их устранения;</w:t>
      </w:r>
    </w:p>
    <w:p w:rsidR="00F613EA" w:rsidRDefault="00F613EA">
      <w:pPr>
        <w:pStyle w:val="ConsPlusNormal"/>
        <w:spacing w:before="220"/>
        <w:ind w:firstLine="540"/>
        <w:jc w:val="both"/>
      </w:pPr>
      <w:r>
        <w:t>2) принять меры по контролю за устранением выявленных нарушений, их предупреждению, а также меры по привлечению лиц, допустивших выявленные нарушения, к ответственности.</w:t>
      </w:r>
    </w:p>
    <w:p w:rsidR="00F613EA" w:rsidRDefault="00F613EA">
      <w:pPr>
        <w:pStyle w:val="ConsPlusNormal"/>
        <w:spacing w:before="220"/>
        <w:ind w:firstLine="540"/>
        <w:jc w:val="both"/>
      </w:pPr>
      <w:r>
        <w:t>1.5.2. В ходе проведения контрольных мероприятий должностные лица Службы вправе в пределах, определенных предметом и задачами проверки:</w:t>
      </w:r>
    </w:p>
    <w:p w:rsidR="00F613EA" w:rsidRDefault="00F613EA">
      <w:pPr>
        <w:pStyle w:val="ConsPlusNormal"/>
        <w:spacing w:before="220"/>
        <w:ind w:firstLine="540"/>
        <w:jc w:val="both"/>
      </w:pPr>
      <w:r>
        <w:t>а) входить в здания и другие служебные помещения юридического лица и индивидуального предпринимателя (включая филиалы и представительства);</w:t>
      </w:r>
    </w:p>
    <w:p w:rsidR="00F613EA" w:rsidRDefault="00F613EA">
      <w:pPr>
        <w:pStyle w:val="ConsPlusNormal"/>
        <w:spacing w:before="220"/>
        <w:ind w:firstLine="540"/>
        <w:jc w:val="both"/>
      </w:pPr>
      <w:r>
        <w:t>б) пользоваться собственными необходимыми для проведения проверки техническими средствами, в том числе компьютерами, дискетами и иными электронными носителями информации, калькуляторами, телефонами (в том числе сотовой связи) (далее - организационно-технические средства), вносить в помещения юридического лица и индивидуального предпринимателя (его филиала) и выносить из них организационно-технические средства, принадлежащие Службе;</w:t>
      </w:r>
    </w:p>
    <w:p w:rsidR="00F613EA" w:rsidRDefault="00F613EA">
      <w:pPr>
        <w:pStyle w:val="ConsPlusNormal"/>
        <w:spacing w:before="220"/>
        <w:ind w:firstLine="540"/>
        <w:jc w:val="both"/>
      </w:pPr>
      <w:r>
        <w:lastRenderedPageBreak/>
        <w:t>в) запрашивать и получать от руководителя (уполномоченного им лица) все необходимые для достижения целей проверки документы и информацию за проверяемый период, а также требовать письменные или устные пояснения от руководителя и работников юридического лица и индивидуального предпринимателя по вопросам, возникающим в ходе проведения проверки;</w:t>
      </w:r>
    </w:p>
    <w:p w:rsidR="00F613EA" w:rsidRDefault="00F613EA">
      <w:pPr>
        <w:pStyle w:val="ConsPlusNormal"/>
        <w:spacing w:before="220"/>
        <w:ind w:firstLine="540"/>
        <w:jc w:val="both"/>
      </w:pPr>
      <w:r>
        <w:t>г) осуществлять копирование документов, относящихся к предмету проверки и выносить подготовленные копии за пределы места нахождения и (или) ведения деятельности юридического лица и индивидуального предпринимателя для приобщения к материалам проверки.</w:t>
      </w:r>
    </w:p>
    <w:p w:rsidR="00F613EA" w:rsidRDefault="00F613EA">
      <w:pPr>
        <w:pStyle w:val="ConsPlusNormal"/>
        <w:spacing w:before="220"/>
        <w:ind w:firstLine="540"/>
        <w:jc w:val="both"/>
      </w:pPr>
      <w:r>
        <w:t>Передача запрашиваемых документов осуществляется на основании акта приема-передачи документов. В акте приема-передачи указываются реквизиты передаваемых документов, дата передачи документов, подписи передающего (руководитель юридического лица и индивидуального предпринимателя, иное уполномоченное им лицо) и принимающего (специалист, председатель комиссии) лиц.</w:t>
      </w:r>
    </w:p>
    <w:p w:rsidR="00F613EA" w:rsidRDefault="00F613EA">
      <w:pPr>
        <w:pStyle w:val="ConsPlusNormal"/>
        <w:spacing w:before="220"/>
        <w:ind w:firstLine="540"/>
        <w:jc w:val="both"/>
      </w:pPr>
      <w:r>
        <w:t>Должностные лица Службы, проводящие проверку вправе запрашивать и получать у третьих лиц при условии их согласия документы и информацию, необходимые для установления фактических обстоятельств, в том числе для подтверждения данных, содержащихся в документах (информации), полученных от проверяемой юридического лица и индивидуального предпринимателя.</w:t>
      </w:r>
    </w:p>
    <w:p w:rsidR="00F613EA" w:rsidRDefault="00F613EA">
      <w:pPr>
        <w:pStyle w:val="ConsPlusNormal"/>
        <w:spacing w:before="220"/>
        <w:ind w:firstLine="540"/>
        <w:jc w:val="both"/>
      </w:pPr>
      <w:r>
        <w:t xml:space="preserve">Должностные лица Службы, проводящие </w:t>
      </w:r>
      <w:proofErr w:type="gramStart"/>
      <w:r>
        <w:t>проверку</w:t>
      </w:r>
      <w:proofErr w:type="gramEnd"/>
      <w:r>
        <w:t xml:space="preserve"> привлекают к проведению выездной проверки юридического лица и индивидуального предпринимателя экспертов, экспертные организации, не состоящие в гражданско-правовых и трудовых отношениях с юридическим лицом или индивидуальным предпринимателем, в отношении которой проводится проверка, и не являющиеся аффилированными лицами проверяемых лиц.</w:t>
      </w:r>
    </w:p>
    <w:p w:rsidR="00F613EA" w:rsidRDefault="00F613EA">
      <w:pPr>
        <w:pStyle w:val="ConsPlusNormal"/>
        <w:spacing w:before="220"/>
        <w:ind w:firstLine="540"/>
        <w:jc w:val="both"/>
      </w:pPr>
      <w:r>
        <w:t>1.6. Права и обязанности лиц, в отношении которых осуществляются мероприятия по контролю (надзору).</w:t>
      </w:r>
    </w:p>
    <w:p w:rsidR="00F613EA" w:rsidRDefault="00F613EA">
      <w:pPr>
        <w:pStyle w:val="ConsPlusNormal"/>
        <w:spacing w:before="220"/>
        <w:ind w:firstLine="540"/>
        <w:jc w:val="both"/>
      </w:pPr>
      <w:r>
        <w:t>1.6.1. Права и обязанности юридических лиц, индивидуальных предпринимателей при осуществлении регионального государственного контроля (надзора).</w:t>
      </w:r>
    </w:p>
    <w:p w:rsidR="00F613EA" w:rsidRDefault="00F613EA">
      <w:pPr>
        <w:pStyle w:val="ConsPlusNormal"/>
        <w:spacing w:before="220"/>
        <w:ind w:firstLine="540"/>
        <w:jc w:val="both"/>
      </w:pPr>
      <w: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F613EA" w:rsidRDefault="00F613EA">
      <w:pPr>
        <w:pStyle w:val="ConsPlusNormal"/>
        <w:spacing w:before="220"/>
        <w:ind w:firstLine="540"/>
        <w:jc w:val="both"/>
      </w:pPr>
      <w:r>
        <w:t>1) непосредственно присутствовать при проведении проверки, давать объяснения по вопросам, относящимся к предмету проверки;</w:t>
      </w:r>
    </w:p>
    <w:p w:rsidR="00F613EA" w:rsidRDefault="00F613EA">
      <w:pPr>
        <w:pStyle w:val="ConsPlusNormal"/>
        <w:spacing w:before="220"/>
        <w:ind w:firstLine="540"/>
        <w:jc w:val="both"/>
      </w:pPr>
      <w:r>
        <w:t>2) получать от Службы, ее должностных лиц информацию, которая относится к предмету проверки;</w:t>
      </w:r>
    </w:p>
    <w:p w:rsidR="00F613EA" w:rsidRDefault="00F613EA">
      <w:pPr>
        <w:pStyle w:val="ConsPlusNormal"/>
        <w:spacing w:before="220"/>
        <w:ind w:firstLine="540"/>
        <w:jc w:val="both"/>
      </w:pPr>
      <w: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Службы;</w:t>
      </w:r>
    </w:p>
    <w:p w:rsidR="00F613EA" w:rsidRDefault="00F613EA">
      <w:pPr>
        <w:pStyle w:val="ConsPlusNormal"/>
        <w:spacing w:before="220"/>
        <w:ind w:firstLine="540"/>
        <w:jc w:val="both"/>
      </w:pPr>
      <w:r>
        <w:t>4) обжаловать действия (бездействие) должностных лиц Службы, повлекшие за собой нарушение прав юридического лица и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F613EA" w:rsidRDefault="00F613EA">
      <w:pPr>
        <w:pStyle w:val="ConsPlusNormal"/>
        <w:spacing w:before="220"/>
        <w:ind w:firstLine="540"/>
        <w:jc w:val="both"/>
      </w:pPr>
      <w:r>
        <w:t>1.6.2. Обязанности юридических лиц, индивидуальных предпринимателей при осуществлении регионального государственного контроля (надзора).</w:t>
      </w:r>
    </w:p>
    <w:p w:rsidR="00F613EA" w:rsidRDefault="00F613EA">
      <w:pPr>
        <w:pStyle w:val="ConsPlusNormal"/>
        <w:spacing w:before="220"/>
        <w:ind w:firstLine="540"/>
        <w:jc w:val="both"/>
      </w:pPr>
      <w:r>
        <w:t xml:space="preserve">Руководитель, иное должностное лицо или уполномоченный представитель юридического </w:t>
      </w:r>
      <w:r>
        <w:lastRenderedPageBreak/>
        <w:t>лица, индивидуальный предприниматель, его уполномоченный представитель обязаны предоставить должностным лицам Службы,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w:t>
      </w:r>
    </w:p>
    <w:p w:rsidR="00F613EA" w:rsidRDefault="00F613EA">
      <w:pPr>
        <w:pStyle w:val="ConsPlusNormal"/>
        <w:spacing w:before="220"/>
        <w:ind w:firstLine="540"/>
        <w:jc w:val="both"/>
      </w:pPr>
      <w:r>
        <w:t>В течение десяти рабочих дней со дня получения мотивированного запроса юридическое лицо, индивидуальный предприниматель обязаны направить в Службу указанные в запросе документы.</w:t>
      </w:r>
    </w:p>
    <w:p w:rsidR="00F613EA" w:rsidRDefault="00F613EA">
      <w:pPr>
        <w:pStyle w:val="ConsPlusNormal"/>
        <w:spacing w:before="220"/>
        <w:ind w:firstLine="540"/>
        <w:jc w:val="both"/>
      </w:pPr>
      <w:r>
        <w:t xml:space="preserve">Юридические лица, индивидуальные предприниматели обязаны вести журнал учета проверок по типовой форме, утвержденной </w:t>
      </w:r>
      <w:hyperlink r:id="rId20" w:history="1">
        <w:r>
          <w:rPr>
            <w:color w:val="0000FF"/>
          </w:rPr>
          <w:t>Приказом</w:t>
        </w:r>
      </w:hyperlink>
      <w:r>
        <w:t xml:space="preserve">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613EA" w:rsidRDefault="00F613EA">
      <w:pPr>
        <w:pStyle w:val="ConsPlusNormal"/>
        <w:spacing w:before="220"/>
        <w:ind w:firstLine="540"/>
        <w:jc w:val="both"/>
      </w:pPr>
      <w:r>
        <w:t>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F613EA" w:rsidRDefault="00F613EA">
      <w:pPr>
        <w:pStyle w:val="ConsPlusNormal"/>
        <w:spacing w:before="220"/>
        <w:ind w:firstLine="540"/>
        <w:jc w:val="both"/>
      </w:pPr>
      <w:r>
        <w:t>1.7. Результатом исполнения государственной функции является:</w:t>
      </w:r>
    </w:p>
    <w:p w:rsidR="00F613EA" w:rsidRDefault="00F613EA">
      <w:pPr>
        <w:pStyle w:val="ConsPlusNormal"/>
        <w:spacing w:before="220"/>
        <w:ind w:firstLine="540"/>
        <w:jc w:val="both"/>
      </w:pPr>
      <w:r>
        <w:t>а) составление акта по результатам проверки;</w:t>
      </w:r>
    </w:p>
    <w:p w:rsidR="00F613EA" w:rsidRDefault="00F613EA">
      <w:pPr>
        <w:pStyle w:val="ConsPlusNormal"/>
        <w:spacing w:before="220"/>
        <w:ind w:firstLine="540"/>
        <w:jc w:val="both"/>
      </w:pPr>
      <w:r>
        <w:t>б) при выявлении нарушений:</w:t>
      </w:r>
    </w:p>
    <w:p w:rsidR="00F613EA" w:rsidRDefault="00F613EA">
      <w:pPr>
        <w:pStyle w:val="ConsPlusNormal"/>
        <w:spacing w:before="220"/>
        <w:ind w:firstLine="540"/>
        <w:jc w:val="both"/>
      </w:pPr>
      <w:r>
        <w:t>- выдача предписания о принятии мер по устранению причин и условий, способствовавших совершению правонарушения;</w:t>
      </w:r>
    </w:p>
    <w:p w:rsidR="00F613EA" w:rsidRDefault="00F613EA">
      <w:pPr>
        <w:pStyle w:val="ConsPlusNormal"/>
        <w:spacing w:before="220"/>
        <w:ind w:firstLine="540"/>
        <w:jc w:val="both"/>
      </w:pPr>
      <w:r>
        <w:t>- составление в соответствии с законодательством протокола об административном правонарушении и принятие мер по привлечению в установленном порядке к административной ответственности;</w:t>
      </w:r>
    </w:p>
    <w:p w:rsidR="00F613EA" w:rsidRDefault="00F613EA">
      <w:pPr>
        <w:pStyle w:val="ConsPlusNormal"/>
        <w:spacing w:before="220"/>
        <w:ind w:firstLine="540"/>
        <w:jc w:val="both"/>
      </w:pPr>
      <w:r>
        <w:t>- принятие мер по контролю за устранением выявленных нарушений, их предупреждению, а также меры по привлечению лиц, допустивших выявленные нарушения, к ответственности.</w:t>
      </w:r>
    </w:p>
    <w:p w:rsidR="00F613EA" w:rsidRDefault="00F613EA">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613EA">
        <w:trPr>
          <w:jc w:val="center"/>
        </w:trPr>
        <w:tc>
          <w:tcPr>
            <w:tcW w:w="9294" w:type="dxa"/>
            <w:tcBorders>
              <w:top w:val="nil"/>
              <w:left w:val="single" w:sz="24" w:space="0" w:color="CED3F1"/>
              <w:bottom w:val="nil"/>
              <w:right w:val="single" w:sz="24" w:space="0" w:color="F4F3F8"/>
            </w:tcBorders>
            <w:shd w:val="clear" w:color="auto" w:fill="F4F3F8"/>
          </w:tcPr>
          <w:p w:rsidR="00F613EA" w:rsidRDefault="00F613EA">
            <w:pPr>
              <w:pStyle w:val="ConsPlusNormal"/>
              <w:jc w:val="both"/>
            </w:pPr>
            <w:proofErr w:type="spellStart"/>
            <w:r>
              <w:rPr>
                <w:color w:val="392C69"/>
              </w:rPr>
              <w:t>КонсультантПлюс</w:t>
            </w:r>
            <w:proofErr w:type="spellEnd"/>
            <w:r>
              <w:rPr>
                <w:color w:val="392C69"/>
              </w:rPr>
              <w:t>: примечание.</w:t>
            </w:r>
          </w:p>
          <w:p w:rsidR="00F613EA" w:rsidRDefault="00F613EA">
            <w:pPr>
              <w:pStyle w:val="ConsPlusNormal"/>
              <w:jc w:val="both"/>
            </w:pPr>
            <w:r>
              <w:rPr>
                <w:color w:val="392C69"/>
              </w:rPr>
              <w:t>Нумерация пунктов дана в соответствии с официальным текстом документа.</w:t>
            </w:r>
          </w:p>
        </w:tc>
      </w:tr>
    </w:tbl>
    <w:p w:rsidR="00F613EA" w:rsidRDefault="00F613EA">
      <w:pPr>
        <w:pStyle w:val="ConsPlusNormal"/>
        <w:spacing w:before="280"/>
        <w:jc w:val="center"/>
        <w:outlineLvl w:val="1"/>
      </w:pPr>
      <w:r>
        <w:t>2. Требование к порядку исполнения государственной функции</w:t>
      </w:r>
    </w:p>
    <w:p w:rsidR="00F613EA" w:rsidRDefault="00F613EA">
      <w:pPr>
        <w:pStyle w:val="ConsPlusNormal"/>
        <w:ind w:firstLine="540"/>
        <w:jc w:val="both"/>
      </w:pPr>
    </w:p>
    <w:p w:rsidR="00F613EA" w:rsidRDefault="00F613EA">
      <w:pPr>
        <w:pStyle w:val="ConsPlusNormal"/>
        <w:ind w:firstLine="540"/>
        <w:jc w:val="both"/>
      </w:pPr>
      <w:r>
        <w:t>2.1. Порядок информирования об исполнении государственной функции.</w:t>
      </w:r>
    </w:p>
    <w:p w:rsidR="00F613EA" w:rsidRDefault="00F613EA">
      <w:pPr>
        <w:pStyle w:val="ConsPlusNormal"/>
        <w:spacing w:before="220"/>
        <w:ind w:firstLine="540"/>
        <w:jc w:val="both"/>
      </w:pPr>
      <w:r>
        <w:t>2.1.1. Место нахождения Службы - г. Петропавловск-Камчатский, ул. Ленинградская, 118.</w:t>
      </w:r>
    </w:p>
    <w:p w:rsidR="00F613EA" w:rsidRDefault="00F613EA">
      <w:pPr>
        <w:pStyle w:val="ConsPlusNormal"/>
        <w:spacing w:before="220"/>
        <w:ind w:firstLine="540"/>
        <w:jc w:val="both"/>
      </w:pPr>
      <w:r>
        <w:t>Почтовый адрес Службы: 683017, г. Петропавловск-Камчатский, ул. Ленинградская, 118.</w:t>
      </w:r>
    </w:p>
    <w:p w:rsidR="00F613EA" w:rsidRDefault="00F613EA">
      <w:pPr>
        <w:pStyle w:val="ConsPlusNormal"/>
        <w:spacing w:before="220"/>
        <w:ind w:firstLine="540"/>
        <w:jc w:val="both"/>
      </w:pPr>
      <w:r>
        <w:t>Электронный адрес Службы: kamRST@yandex.ru.</w:t>
      </w:r>
    </w:p>
    <w:p w:rsidR="00F613EA" w:rsidRDefault="00F613EA">
      <w:pPr>
        <w:pStyle w:val="ConsPlusNormal"/>
        <w:ind w:firstLine="540"/>
        <w:jc w:val="both"/>
      </w:pPr>
    </w:p>
    <w:p w:rsidR="00F613EA" w:rsidRDefault="00F613EA">
      <w:pPr>
        <w:pStyle w:val="ConsPlusNormal"/>
        <w:ind w:firstLine="540"/>
        <w:jc w:val="both"/>
      </w:pPr>
      <w:r>
        <w:lastRenderedPageBreak/>
        <w:t>График работы Службы:</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1755"/>
        <w:gridCol w:w="1872"/>
        <w:gridCol w:w="2457"/>
      </w:tblGrid>
      <w:tr w:rsidR="00F613EA">
        <w:trPr>
          <w:trHeight w:val="241"/>
        </w:trPr>
        <w:tc>
          <w:tcPr>
            <w:tcW w:w="1755" w:type="dxa"/>
          </w:tcPr>
          <w:p w:rsidR="00F613EA" w:rsidRDefault="00F613EA">
            <w:pPr>
              <w:pStyle w:val="ConsPlusNonformat"/>
              <w:jc w:val="both"/>
            </w:pPr>
            <w:r>
              <w:t xml:space="preserve"> Дни недели  </w:t>
            </w:r>
          </w:p>
        </w:tc>
        <w:tc>
          <w:tcPr>
            <w:tcW w:w="1872" w:type="dxa"/>
          </w:tcPr>
          <w:p w:rsidR="00F613EA" w:rsidRDefault="00F613EA">
            <w:pPr>
              <w:pStyle w:val="ConsPlusNonformat"/>
              <w:jc w:val="both"/>
            </w:pPr>
            <w:r>
              <w:t xml:space="preserve"> Время работы </w:t>
            </w:r>
          </w:p>
        </w:tc>
        <w:tc>
          <w:tcPr>
            <w:tcW w:w="2457" w:type="dxa"/>
          </w:tcPr>
          <w:p w:rsidR="00F613EA" w:rsidRDefault="00F613EA">
            <w:pPr>
              <w:pStyle w:val="ConsPlusNonformat"/>
              <w:jc w:val="both"/>
            </w:pPr>
            <w:r>
              <w:t xml:space="preserve"> Обеденный перерыв </w:t>
            </w:r>
          </w:p>
        </w:tc>
      </w:tr>
      <w:tr w:rsidR="00F613EA">
        <w:trPr>
          <w:trHeight w:val="241"/>
        </w:trPr>
        <w:tc>
          <w:tcPr>
            <w:tcW w:w="1755" w:type="dxa"/>
            <w:tcBorders>
              <w:top w:val="nil"/>
            </w:tcBorders>
          </w:tcPr>
          <w:p w:rsidR="00F613EA" w:rsidRDefault="00F613EA">
            <w:pPr>
              <w:pStyle w:val="ConsPlusNonformat"/>
              <w:jc w:val="both"/>
            </w:pPr>
            <w:r>
              <w:t xml:space="preserve"> Понедельник </w:t>
            </w:r>
          </w:p>
        </w:tc>
        <w:tc>
          <w:tcPr>
            <w:tcW w:w="1872" w:type="dxa"/>
            <w:tcBorders>
              <w:top w:val="nil"/>
            </w:tcBorders>
          </w:tcPr>
          <w:p w:rsidR="00F613EA" w:rsidRDefault="00F613EA">
            <w:pPr>
              <w:pStyle w:val="ConsPlusNonformat"/>
              <w:jc w:val="both"/>
            </w:pPr>
            <w:r>
              <w:t xml:space="preserve"> 09.00-18.00  </w:t>
            </w:r>
          </w:p>
        </w:tc>
        <w:tc>
          <w:tcPr>
            <w:tcW w:w="2457" w:type="dxa"/>
            <w:tcBorders>
              <w:top w:val="nil"/>
            </w:tcBorders>
          </w:tcPr>
          <w:p w:rsidR="00F613EA" w:rsidRDefault="00F613EA">
            <w:pPr>
              <w:pStyle w:val="ConsPlusNonformat"/>
              <w:jc w:val="both"/>
            </w:pPr>
            <w:r>
              <w:t xml:space="preserve">    12.15-13.00    </w:t>
            </w:r>
          </w:p>
        </w:tc>
      </w:tr>
      <w:tr w:rsidR="00F613EA">
        <w:trPr>
          <w:trHeight w:val="241"/>
        </w:trPr>
        <w:tc>
          <w:tcPr>
            <w:tcW w:w="1755" w:type="dxa"/>
            <w:tcBorders>
              <w:top w:val="nil"/>
            </w:tcBorders>
          </w:tcPr>
          <w:p w:rsidR="00F613EA" w:rsidRDefault="00F613EA">
            <w:pPr>
              <w:pStyle w:val="ConsPlusNonformat"/>
              <w:jc w:val="both"/>
            </w:pPr>
            <w:r>
              <w:t xml:space="preserve">   Вторник   </w:t>
            </w:r>
          </w:p>
        </w:tc>
        <w:tc>
          <w:tcPr>
            <w:tcW w:w="1872" w:type="dxa"/>
            <w:tcBorders>
              <w:top w:val="nil"/>
            </w:tcBorders>
          </w:tcPr>
          <w:p w:rsidR="00F613EA" w:rsidRDefault="00F613EA">
            <w:pPr>
              <w:pStyle w:val="ConsPlusNonformat"/>
              <w:jc w:val="both"/>
            </w:pPr>
            <w:r>
              <w:t xml:space="preserve"> 09.00-18.00  </w:t>
            </w:r>
          </w:p>
        </w:tc>
        <w:tc>
          <w:tcPr>
            <w:tcW w:w="2457" w:type="dxa"/>
            <w:tcBorders>
              <w:top w:val="nil"/>
            </w:tcBorders>
          </w:tcPr>
          <w:p w:rsidR="00F613EA" w:rsidRDefault="00F613EA">
            <w:pPr>
              <w:pStyle w:val="ConsPlusNonformat"/>
              <w:jc w:val="both"/>
            </w:pPr>
            <w:r>
              <w:t xml:space="preserve">    12.15-13.00    </w:t>
            </w:r>
          </w:p>
        </w:tc>
      </w:tr>
      <w:tr w:rsidR="00F613EA">
        <w:trPr>
          <w:trHeight w:val="241"/>
        </w:trPr>
        <w:tc>
          <w:tcPr>
            <w:tcW w:w="1755" w:type="dxa"/>
            <w:tcBorders>
              <w:top w:val="nil"/>
            </w:tcBorders>
          </w:tcPr>
          <w:p w:rsidR="00F613EA" w:rsidRDefault="00F613EA">
            <w:pPr>
              <w:pStyle w:val="ConsPlusNonformat"/>
              <w:jc w:val="both"/>
            </w:pPr>
            <w:r>
              <w:t xml:space="preserve">    Среда    </w:t>
            </w:r>
          </w:p>
        </w:tc>
        <w:tc>
          <w:tcPr>
            <w:tcW w:w="1872" w:type="dxa"/>
            <w:tcBorders>
              <w:top w:val="nil"/>
            </w:tcBorders>
          </w:tcPr>
          <w:p w:rsidR="00F613EA" w:rsidRDefault="00F613EA">
            <w:pPr>
              <w:pStyle w:val="ConsPlusNonformat"/>
              <w:jc w:val="both"/>
            </w:pPr>
            <w:r>
              <w:t xml:space="preserve"> 09.00-18.00  </w:t>
            </w:r>
          </w:p>
        </w:tc>
        <w:tc>
          <w:tcPr>
            <w:tcW w:w="2457" w:type="dxa"/>
            <w:tcBorders>
              <w:top w:val="nil"/>
            </w:tcBorders>
          </w:tcPr>
          <w:p w:rsidR="00F613EA" w:rsidRDefault="00F613EA">
            <w:pPr>
              <w:pStyle w:val="ConsPlusNonformat"/>
              <w:jc w:val="both"/>
            </w:pPr>
            <w:r>
              <w:t xml:space="preserve">    12.15-13.00    </w:t>
            </w:r>
          </w:p>
        </w:tc>
      </w:tr>
      <w:tr w:rsidR="00F613EA">
        <w:trPr>
          <w:trHeight w:val="241"/>
        </w:trPr>
        <w:tc>
          <w:tcPr>
            <w:tcW w:w="1755" w:type="dxa"/>
            <w:tcBorders>
              <w:top w:val="nil"/>
            </w:tcBorders>
          </w:tcPr>
          <w:p w:rsidR="00F613EA" w:rsidRDefault="00F613EA">
            <w:pPr>
              <w:pStyle w:val="ConsPlusNonformat"/>
              <w:jc w:val="both"/>
            </w:pPr>
            <w:r>
              <w:t xml:space="preserve">   Четверг   </w:t>
            </w:r>
          </w:p>
        </w:tc>
        <w:tc>
          <w:tcPr>
            <w:tcW w:w="1872" w:type="dxa"/>
            <w:tcBorders>
              <w:top w:val="nil"/>
            </w:tcBorders>
          </w:tcPr>
          <w:p w:rsidR="00F613EA" w:rsidRDefault="00F613EA">
            <w:pPr>
              <w:pStyle w:val="ConsPlusNonformat"/>
              <w:jc w:val="both"/>
            </w:pPr>
            <w:r>
              <w:t xml:space="preserve"> 09.00-18.00  </w:t>
            </w:r>
          </w:p>
        </w:tc>
        <w:tc>
          <w:tcPr>
            <w:tcW w:w="2457" w:type="dxa"/>
            <w:tcBorders>
              <w:top w:val="nil"/>
            </w:tcBorders>
          </w:tcPr>
          <w:p w:rsidR="00F613EA" w:rsidRDefault="00F613EA">
            <w:pPr>
              <w:pStyle w:val="ConsPlusNonformat"/>
              <w:jc w:val="both"/>
            </w:pPr>
            <w:r>
              <w:t xml:space="preserve">    12.15-13.00    </w:t>
            </w:r>
          </w:p>
        </w:tc>
      </w:tr>
      <w:tr w:rsidR="00F613EA">
        <w:trPr>
          <w:trHeight w:val="241"/>
        </w:trPr>
        <w:tc>
          <w:tcPr>
            <w:tcW w:w="1755" w:type="dxa"/>
            <w:tcBorders>
              <w:top w:val="nil"/>
            </w:tcBorders>
          </w:tcPr>
          <w:p w:rsidR="00F613EA" w:rsidRDefault="00F613EA">
            <w:pPr>
              <w:pStyle w:val="ConsPlusNonformat"/>
              <w:jc w:val="both"/>
            </w:pPr>
            <w:r>
              <w:t xml:space="preserve">   Пятница   </w:t>
            </w:r>
          </w:p>
        </w:tc>
        <w:tc>
          <w:tcPr>
            <w:tcW w:w="1872" w:type="dxa"/>
            <w:tcBorders>
              <w:top w:val="nil"/>
            </w:tcBorders>
          </w:tcPr>
          <w:p w:rsidR="00F613EA" w:rsidRDefault="00F613EA">
            <w:pPr>
              <w:pStyle w:val="ConsPlusNonformat"/>
              <w:jc w:val="both"/>
            </w:pPr>
            <w:r>
              <w:t xml:space="preserve"> 09.00-17.00  </w:t>
            </w:r>
          </w:p>
        </w:tc>
        <w:tc>
          <w:tcPr>
            <w:tcW w:w="2457" w:type="dxa"/>
            <w:tcBorders>
              <w:top w:val="nil"/>
            </w:tcBorders>
          </w:tcPr>
          <w:p w:rsidR="00F613EA" w:rsidRDefault="00F613EA">
            <w:pPr>
              <w:pStyle w:val="ConsPlusNonformat"/>
              <w:jc w:val="both"/>
            </w:pPr>
            <w:r>
              <w:t xml:space="preserve">    12.15-13.00    </w:t>
            </w:r>
          </w:p>
        </w:tc>
      </w:tr>
      <w:tr w:rsidR="00F613EA">
        <w:trPr>
          <w:trHeight w:val="241"/>
        </w:trPr>
        <w:tc>
          <w:tcPr>
            <w:tcW w:w="1755" w:type="dxa"/>
            <w:tcBorders>
              <w:top w:val="nil"/>
            </w:tcBorders>
          </w:tcPr>
          <w:p w:rsidR="00F613EA" w:rsidRDefault="00F613EA">
            <w:pPr>
              <w:pStyle w:val="ConsPlusNonformat"/>
              <w:jc w:val="both"/>
            </w:pPr>
            <w:r>
              <w:t xml:space="preserve">   Суббота   </w:t>
            </w:r>
          </w:p>
        </w:tc>
        <w:tc>
          <w:tcPr>
            <w:tcW w:w="1872" w:type="dxa"/>
            <w:tcBorders>
              <w:top w:val="nil"/>
            </w:tcBorders>
          </w:tcPr>
          <w:p w:rsidR="00F613EA" w:rsidRDefault="00F613EA">
            <w:pPr>
              <w:pStyle w:val="ConsPlusNonformat"/>
              <w:jc w:val="both"/>
            </w:pPr>
            <w:r>
              <w:t xml:space="preserve">   Выходной   </w:t>
            </w:r>
          </w:p>
        </w:tc>
        <w:tc>
          <w:tcPr>
            <w:tcW w:w="2457" w:type="dxa"/>
            <w:tcBorders>
              <w:top w:val="nil"/>
            </w:tcBorders>
          </w:tcPr>
          <w:p w:rsidR="00F613EA" w:rsidRDefault="00F613EA">
            <w:pPr>
              <w:pStyle w:val="ConsPlusNonformat"/>
              <w:jc w:val="both"/>
            </w:pPr>
          </w:p>
        </w:tc>
      </w:tr>
      <w:tr w:rsidR="00F613EA">
        <w:trPr>
          <w:trHeight w:val="241"/>
        </w:trPr>
        <w:tc>
          <w:tcPr>
            <w:tcW w:w="1755" w:type="dxa"/>
            <w:tcBorders>
              <w:top w:val="nil"/>
            </w:tcBorders>
          </w:tcPr>
          <w:p w:rsidR="00F613EA" w:rsidRDefault="00F613EA">
            <w:pPr>
              <w:pStyle w:val="ConsPlusNonformat"/>
              <w:jc w:val="both"/>
            </w:pPr>
            <w:r>
              <w:t xml:space="preserve"> Воскресенье </w:t>
            </w:r>
          </w:p>
        </w:tc>
        <w:tc>
          <w:tcPr>
            <w:tcW w:w="1872" w:type="dxa"/>
            <w:tcBorders>
              <w:top w:val="nil"/>
            </w:tcBorders>
          </w:tcPr>
          <w:p w:rsidR="00F613EA" w:rsidRDefault="00F613EA">
            <w:pPr>
              <w:pStyle w:val="ConsPlusNonformat"/>
              <w:jc w:val="both"/>
            </w:pPr>
            <w:r>
              <w:t xml:space="preserve">   Выходной   </w:t>
            </w:r>
          </w:p>
        </w:tc>
        <w:tc>
          <w:tcPr>
            <w:tcW w:w="2457" w:type="dxa"/>
            <w:tcBorders>
              <w:top w:val="nil"/>
            </w:tcBorders>
          </w:tcPr>
          <w:p w:rsidR="00F613EA" w:rsidRDefault="00F613EA">
            <w:pPr>
              <w:pStyle w:val="ConsPlusNonformat"/>
              <w:jc w:val="both"/>
            </w:pPr>
          </w:p>
        </w:tc>
      </w:tr>
    </w:tbl>
    <w:p w:rsidR="00F613EA" w:rsidRDefault="00F613EA">
      <w:pPr>
        <w:pStyle w:val="ConsPlusNormal"/>
        <w:ind w:firstLine="540"/>
        <w:jc w:val="both"/>
      </w:pPr>
    </w:p>
    <w:p w:rsidR="00F613EA" w:rsidRDefault="00F613EA">
      <w:pPr>
        <w:pStyle w:val="ConsPlusNormal"/>
        <w:ind w:firstLine="540"/>
        <w:jc w:val="both"/>
      </w:pPr>
      <w:r>
        <w:t>Телефон для справок - (84152) 42-83-81 - приемная; факс (84152) 42-83-81</w:t>
      </w:r>
    </w:p>
    <w:p w:rsidR="00F613EA" w:rsidRDefault="00F613EA">
      <w:pPr>
        <w:pStyle w:val="ConsPlusNormal"/>
        <w:ind w:firstLine="540"/>
        <w:jc w:val="both"/>
      </w:pPr>
    </w:p>
    <w:p w:rsidR="00F613EA" w:rsidRDefault="00F613EA">
      <w:pPr>
        <w:pStyle w:val="ConsPlusNormal"/>
        <w:ind w:firstLine="540"/>
        <w:jc w:val="both"/>
      </w:pPr>
      <w:r>
        <w:t>2.1.2. Официальный сайт Службы расположен в сети Интернет по адресу: http://www.kamchatka.gov.ru.</w:t>
      </w:r>
    </w:p>
    <w:p w:rsidR="00F613EA" w:rsidRDefault="00F613EA">
      <w:pPr>
        <w:pStyle w:val="ConsPlusNormal"/>
        <w:spacing w:before="220"/>
        <w:ind w:firstLine="540"/>
        <w:jc w:val="both"/>
      </w:pPr>
      <w:r>
        <w:t>2.1.3. Организационное и информационное обеспечение государственной функции осуществляется специалистами отдела по регулированию тарифов в электроэнергетике и отдела по регулированию тарифов в коммунальном комплексе (далее - Отделы).</w:t>
      </w:r>
    </w:p>
    <w:p w:rsidR="00F613EA" w:rsidRDefault="00F613EA">
      <w:pPr>
        <w:pStyle w:val="ConsPlusNormal"/>
        <w:spacing w:before="220"/>
        <w:ind w:firstLine="540"/>
        <w:jc w:val="both"/>
      </w:pPr>
      <w:r>
        <w:t>Информация о порядке исполнения государственной функции предоставляется непосредственно в Службе, а также с использованием средств телефонной, факсимильной, почтовой связи, посредством размещения в информационных сетях общего пользования (в том числе в сети Интернет), на информационном стенде, размещаемом по месту нахождения Службы.</w:t>
      </w:r>
    </w:p>
    <w:p w:rsidR="00F613EA" w:rsidRDefault="00F613EA">
      <w:pPr>
        <w:pStyle w:val="ConsPlusNormal"/>
        <w:spacing w:before="220"/>
        <w:ind w:firstLine="540"/>
        <w:jc w:val="both"/>
      </w:pPr>
      <w:r>
        <w:t xml:space="preserve">На информационном стенде размещается следующая информация: местонахождение, график (режим) работы Службы, номера телефонов специалистов, адрес Интернет-сайта и электронной почты Службы, процедура исполнения государственной функции (в текстовом виде и в виде </w:t>
      </w:r>
      <w:hyperlink w:anchor="P314" w:history="1">
        <w:r>
          <w:rPr>
            <w:color w:val="0000FF"/>
          </w:rPr>
          <w:t>блок-схем</w:t>
        </w:r>
      </w:hyperlink>
      <w:r>
        <w:t xml:space="preserve"> согласно </w:t>
      </w:r>
      <w:proofErr w:type="gramStart"/>
      <w:r>
        <w:t>приложению</w:t>
      </w:r>
      <w:proofErr w:type="gramEnd"/>
      <w:r>
        <w:t xml:space="preserve"> к настоящему Административному регламенту), перечень и формы документов для заполнения, образцы заявлений.</w:t>
      </w:r>
    </w:p>
    <w:p w:rsidR="00F613EA" w:rsidRDefault="00F613EA">
      <w:pPr>
        <w:pStyle w:val="ConsPlusNormal"/>
        <w:spacing w:before="220"/>
        <w:ind w:firstLine="540"/>
        <w:jc w:val="both"/>
      </w:pPr>
      <w:r>
        <w:t>2.1.4. Сведения о месте нахождения, графике работы, контактных телефонах, Интернет-адресах, адресах электронной почты Службы размещаются в сети Интернет на сайте Правительства Камчатского края, в том числе с использованием краевой государственной информационной системы "Портал государственных и муниципальных услуг (функций) Камчатского края", в средствах массовой информации и в раздаточных информационных материалах.</w:t>
      </w:r>
    </w:p>
    <w:p w:rsidR="00F613EA" w:rsidRDefault="00F613EA">
      <w:pPr>
        <w:pStyle w:val="ConsPlusNormal"/>
        <w:spacing w:before="220"/>
        <w:ind w:firstLine="540"/>
        <w:jc w:val="both"/>
      </w:pPr>
      <w:r>
        <w:t>2.1.5. Консультации по процедуре исполнения государственной функции могут предоставляться:</w:t>
      </w:r>
    </w:p>
    <w:p w:rsidR="00F613EA" w:rsidRDefault="00F613EA">
      <w:pPr>
        <w:pStyle w:val="ConsPlusNormal"/>
        <w:spacing w:before="220"/>
        <w:ind w:firstLine="540"/>
        <w:jc w:val="both"/>
      </w:pPr>
      <w:r>
        <w:t>- по письменным обращениям, в том числе в электронной форме;</w:t>
      </w:r>
    </w:p>
    <w:p w:rsidR="00F613EA" w:rsidRDefault="00F613EA">
      <w:pPr>
        <w:pStyle w:val="ConsPlusNormal"/>
        <w:spacing w:before="220"/>
        <w:ind w:firstLine="540"/>
        <w:jc w:val="both"/>
      </w:pPr>
      <w:r>
        <w:t>- по телефону;</w:t>
      </w:r>
    </w:p>
    <w:p w:rsidR="00F613EA" w:rsidRDefault="00F613EA">
      <w:pPr>
        <w:pStyle w:val="ConsPlusNormal"/>
        <w:spacing w:before="220"/>
        <w:ind w:firstLine="540"/>
        <w:jc w:val="both"/>
      </w:pPr>
      <w:r>
        <w:t>- на личном приеме.</w:t>
      </w:r>
    </w:p>
    <w:p w:rsidR="00F613EA" w:rsidRDefault="00F613EA">
      <w:pPr>
        <w:pStyle w:val="ConsPlusNormal"/>
        <w:spacing w:before="220"/>
        <w:ind w:firstLine="540"/>
        <w:jc w:val="both"/>
      </w:pPr>
      <w:r>
        <w:t>2.2. Государственная функция исполняется бесплатно.</w:t>
      </w:r>
    </w:p>
    <w:p w:rsidR="00F613EA" w:rsidRDefault="00F613EA">
      <w:pPr>
        <w:pStyle w:val="ConsPlusNormal"/>
        <w:spacing w:before="220"/>
        <w:ind w:firstLine="540"/>
        <w:jc w:val="both"/>
      </w:pPr>
      <w:bookmarkStart w:id="2" w:name="P160"/>
      <w:bookmarkEnd w:id="2"/>
      <w:r>
        <w:t>2.3. Сроки исполнения государственной функции.</w:t>
      </w:r>
    </w:p>
    <w:p w:rsidR="00F613EA" w:rsidRDefault="00F613EA">
      <w:pPr>
        <w:pStyle w:val="ConsPlusNormal"/>
        <w:spacing w:before="220"/>
        <w:ind w:firstLine="540"/>
        <w:jc w:val="both"/>
      </w:pPr>
      <w:r>
        <w:t xml:space="preserve">Срок проведения каждой из проверок, предусмотренных </w:t>
      </w:r>
      <w:hyperlink r:id="rId21" w:history="1">
        <w:r>
          <w:rPr>
            <w:color w:val="0000FF"/>
          </w:rPr>
          <w:t>статьями 11</w:t>
        </w:r>
      </w:hyperlink>
      <w:r>
        <w:t xml:space="preserve"> и </w:t>
      </w:r>
      <w:hyperlink r:id="rId22" w:history="1">
        <w:r>
          <w:rPr>
            <w:color w:val="0000FF"/>
          </w:rPr>
          <w:t>12</w:t>
        </w:r>
      </w:hyperlink>
      <w: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w:t>
      </w:r>
      <w:r>
        <w:lastRenderedPageBreak/>
        <w:t>контроля", не может превышать двадцать рабочих дней.</w:t>
      </w:r>
    </w:p>
    <w:p w:rsidR="00F613EA" w:rsidRDefault="00F613EA">
      <w:pPr>
        <w:pStyle w:val="ConsPlusNormal"/>
        <w:spacing w:before="220"/>
        <w:ind w:firstLine="540"/>
        <w:jc w:val="both"/>
      </w:pPr>
      <w:r>
        <w:t xml:space="preserve">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t>микропредприятия</w:t>
      </w:r>
      <w:proofErr w:type="spellEnd"/>
      <w:r>
        <w:t xml:space="preserve"> в год.</w:t>
      </w:r>
    </w:p>
    <w:p w:rsidR="00F613EA" w:rsidRDefault="00F613EA">
      <w:pPr>
        <w:pStyle w:val="ConsPlusNormal"/>
        <w:spacing w:before="220"/>
        <w:ind w:firstLine="540"/>
        <w:jc w:val="both"/>
      </w:pPr>
      <w: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Службы, проводящих выездную плановую проверку, срок проведения выездной плановой проверки может быть продлен руководителем Службы, но не более чем на двадцать рабочих дней, в отношении малых предприятий, </w:t>
      </w:r>
      <w:proofErr w:type="spellStart"/>
      <w:r>
        <w:t>микропредприятий</w:t>
      </w:r>
      <w:proofErr w:type="spellEnd"/>
      <w:r>
        <w:t xml:space="preserve"> не более чем на пятнадцать часов.</w:t>
      </w:r>
    </w:p>
    <w:p w:rsidR="00F613EA" w:rsidRDefault="00F613EA">
      <w:pPr>
        <w:pStyle w:val="ConsPlusNormal"/>
        <w:spacing w:before="220"/>
        <w:ind w:firstLine="540"/>
        <w:jc w:val="both"/>
      </w:pPr>
      <w:r>
        <w:t xml:space="preserve">Срок проведения каждой из предусмотренных </w:t>
      </w:r>
      <w:hyperlink r:id="rId23" w:history="1">
        <w:r>
          <w:rPr>
            <w:color w:val="0000FF"/>
          </w:rPr>
          <w:t>статьями 11</w:t>
        </w:r>
      </w:hyperlink>
      <w:r>
        <w:t xml:space="preserve"> и </w:t>
      </w:r>
      <w:hyperlink r:id="rId24" w:history="1">
        <w:r>
          <w:rPr>
            <w:color w:val="0000FF"/>
          </w:rPr>
          <w:t>12</w:t>
        </w:r>
      </w:hyperlink>
      <w: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F613EA" w:rsidRDefault="00F613EA">
      <w:pPr>
        <w:pStyle w:val="ConsPlusNormal"/>
        <w:ind w:firstLine="540"/>
        <w:jc w:val="both"/>
      </w:pPr>
    </w:p>
    <w:p w:rsidR="00F613EA" w:rsidRDefault="00F613EA">
      <w:pPr>
        <w:pStyle w:val="ConsPlusNormal"/>
        <w:jc w:val="center"/>
        <w:outlineLvl w:val="1"/>
      </w:pPr>
      <w:r>
        <w:t>III. Административные процедуры</w:t>
      </w:r>
    </w:p>
    <w:p w:rsidR="00F613EA" w:rsidRDefault="00F613EA">
      <w:pPr>
        <w:pStyle w:val="ConsPlusNormal"/>
        <w:ind w:firstLine="540"/>
        <w:jc w:val="both"/>
      </w:pPr>
    </w:p>
    <w:p w:rsidR="00F613EA" w:rsidRDefault="00F613EA">
      <w:pPr>
        <w:pStyle w:val="ConsPlusNormal"/>
        <w:ind w:firstLine="540"/>
        <w:jc w:val="both"/>
      </w:pPr>
      <w:r>
        <w:t>3.1. Блок-схема исполнения государственной функции приводится в приложении к настоящему Административному регламенту.</w:t>
      </w:r>
    </w:p>
    <w:p w:rsidR="00F613EA" w:rsidRDefault="00F613EA">
      <w:pPr>
        <w:pStyle w:val="ConsPlusNormal"/>
        <w:spacing w:before="220"/>
        <w:ind w:firstLine="540"/>
        <w:jc w:val="both"/>
      </w:pPr>
      <w:r>
        <w:t>3.2. Исполнение государственной функции включает в себя следующие административные процедуры:</w:t>
      </w:r>
    </w:p>
    <w:p w:rsidR="00F613EA" w:rsidRDefault="00F613EA">
      <w:pPr>
        <w:pStyle w:val="ConsPlusNormal"/>
        <w:spacing w:before="220"/>
        <w:ind w:firstLine="540"/>
        <w:jc w:val="both"/>
      </w:pPr>
      <w:r>
        <w:t>1) проведение мероприятий по организации проверки;</w:t>
      </w:r>
    </w:p>
    <w:p w:rsidR="00F613EA" w:rsidRDefault="00F613EA">
      <w:pPr>
        <w:pStyle w:val="ConsPlusNormal"/>
        <w:spacing w:before="220"/>
        <w:ind w:firstLine="540"/>
        <w:jc w:val="both"/>
      </w:pPr>
      <w:r>
        <w:t>2) проведение мероприятий по контролю;</w:t>
      </w:r>
    </w:p>
    <w:p w:rsidR="00F613EA" w:rsidRDefault="00F613EA">
      <w:pPr>
        <w:pStyle w:val="ConsPlusNormal"/>
        <w:spacing w:before="220"/>
        <w:ind w:firstLine="540"/>
        <w:jc w:val="both"/>
      </w:pPr>
      <w:r>
        <w:t>3) оформление результатов проверки;</w:t>
      </w:r>
    </w:p>
    <w:p w:rsidR="00F613EA" w:rsidRDefault="00F613EA">
      <w:pPr>
        <w:pStyle w:val="ConsPlusNormal"/>
        <w:spacing w:before="220"/>
        <w:ind w:firstLine="540"/>
        <w:jc w:val="both"/>
      </w:pPr>
      <w:r>
        <w:t>4) принятие мер по фактам нарушений, выявленных Службой при исполнении государственной функции.</w:t>
      </w:r>
    </w:p>
    <w:p w:rsidR="00F613EA" w:rsidRDefault="00F613EA">
      <w:pPr>
        <w:pStyle w:val="ConsPlusNormal"/>
        <w:spacing w:before="220"/>
        <w:ind w:firstLine="540"/>
        <w:jc w:val="both"/>
      </w:pPr>
      <w:r>
        <w:t>3.3. Проведение мероприятий по организации проверки.</w:t>
      </w:r>
    </w:p>
    <w:p w:rsidR="00F613EA" w:rsidRDefault="00F613EA">
      <w:pPr>
        <w:pStyle w:val="ConsPlusNormal"/>
        <w:spacing w:before="220"/>
        <w:ind w:firstLine="540"/>
        <w:jc w:val="both"/>
      </w:pPr>
      <w:r>
        <w:t xml:space="preserve">Проверка проводится на основании приказа руководителя Службы либо исполняющего обязанности руководителя Службы. Типовая форма распоряжения (приказа) исполнительного органа государственной власти Камчатского края, уполномоченного на осуществление регионального государственного контроля (надзора), о проведении проверки юридического лица, индивидуального предпринимателя утверждена </w:t>
      </w:r>
      <w:hyperlink r:id="rId25" w:history="1">
        <w:r>
          <w:rPr>
            <w:color w:val="0000FF"/>
          </w:rPr>
          <w:t>Приказом</w:t>
        </w:r>
      </w:hyperlink>
      <w:r>
        <w:t xml:space="preserve"> Министерства экономического развития РФ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Проверка проводиться должностными лицами Службы, уполномоченными приказом о проведении проверки.</w:t>
      </w:r>
    </w:p>
    <w:p w:rsidR="00F613EA" w:rsidRDefault="00F613EA">
      <w:pPr>
        <w:pStyle w:val="ConsPlusNormal"/>
        <w:spacing w:before="220"/>
        <w:ind w:firstLine="540"/>
        <w:jc w:val="both"/>
      </w:pPr>
      <w:r>
        <w:t>В приказе о проведении проверки указываются:</w:t>
      </w:r>
    </w:p>
    <w:p w:rsidR="00F613EA" w:rsidRDefault="00F613EA">
      <w:pPr>
        <w:pStyle w:val="ConsPlusNormal"/>
        <w:spacing w:before="220"/>
        <w:ind w:firstLine="540"/>
        <w:jc w:val="both"/>
      </w:pPr>
      <w:r>
        <w:t>- наименование органа, осуществляющего региональный государственный контроль (надзор);</w:t>
      </w:r>
    </w:p>
    <w:p w:rsidR="00F613EA" w:rsidRDefault="00F613EA">
      <w:pPr>
        <w:pStyle w:val="ConsPlusNormal"/>
        <w:spacing w:before="220"/>
        <w:ind w:firstLine="540"/>
        <w:jc w:val="both"/>
      </w:pPr>
      <w:r>
        <w:t xml:space="preserve">- фамилии, имена, отчества, должности должностного лица или должностных лиц, </w:t>
      </w:r>
      <w:r>
        <w:lastRenderedPageBreak/>
        <w:t>уполномоченных на проведение проверки, а также привлекаемых к проведению проверки экспертов, представителей экспертных организаций;</w:t>
      </w:r>
    </w:p>
    <w:p w:rsidR="00F613EA" w:rsidRDefault="00F613EA">
      <w:pPr>
        <w:pStyle w:val="ConsPlusNormal"/>
        <w:spacing w:before="220"/>
        <w:ind w:firstLine="540"/>
        <w:jc w:val="both"/>
      </w:pPr>
      <w:r>
        <w:t>-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деятельности;</w:t>
      </w:r>
    </w:p>
    <w:p w:rsidR="00F613EA" w:rsidRDefault="00F613EA">
      <w:pPr>
        <w:pStyle w:val="ConsPlusNormal"/>
        <w:spacing w:before="220"/>
        <w:ind w:firstLine="540"/>
        <w:jc w:val="both"/>
      </w:pPr>
      <w:r>
        <w:t>- цели, задачи, предмет проверки и срок ее проведения;</w:t>
      </w:r>
    </w:p>
    <w:p w:rsidR="00F613EA" w:rsidRDefault="00F613EA">
      <w:pPr>
        <w:pStyle w:val="ConsPlusNormal"/>
        <w:spacing w:before="220"/>
        <w:ind w:firstLine="540"/>
        <w:jc w:val="both"/>
      </w:pPr>
      <w:r>
        <w:t>- правовые основания проведения проверки, в том числе подлежащие проверке обязательные требования и требования, установленные муниципальными правовыми актами и правовыми актами Службы;</w:t>
      </w:r>
    </w:p>
    <w:p w:rsidR="00F613EA" w:rsidRDefault="00F613EA">
      <w:pPr>
        <w:pStyle w:val="ConsPlusNormal"/>
        <w:spacing w:before="220"/>
        <w:ind w:firstLine="540"/>
        <w:jc w:val="both"/>
      </w:pPr>
      <w:r>
        <w:t>- сроки проведения и перечень мероприятий по контролю, необходимых для достижения целей и задач проведения проверки;</w:t>
      </w:r>
    </w:p>
    <w:p w:rsidR="00F613EA" w:rsidRDefault="00F613EA">
      <w:pPr>
        <w:pStyle w:val="ConsPlusNormal"/>
        <w:spacing w:before="220"/>
        <w:ind w:firstLine="540"/>
        <w:jc w:val="both"/>
      </w:pPr>
      <w:r>
        <w:t>- перечень административных регламентов по осуществлению регионального государственного контроля (надзора);</w:t>
      </w:r>
    </w:p>
    <w:p w:rsidR="00F613EA" w:rsidRDefault="00F613EA">
      <w:pPr>
        <w:pStyle w:val="ConsPlusNormal"/>
        <w:spacing w:before="220"/>
        <w:ind w:firstLine="540"/>
        <w:jc w:val="both"/>
      </w:pPr>
      <w:r>
        <w:t>-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F613EA" w:rsidRDefault="00F613EA">
      <w:pPr>
        <w:pStyle w:val="ConsPlusNormal"/>
        <w:spacing w:before="220"/>
        <w:ind w:firstLine="540"/>
        <w:jc w:val="both"/>
      </w:pPr>
      <w:r>
        <w:t>- даты начала и окончания проведения проверки.</w:t>
      </w:r>
    </w:p>
    <w:p w:rsidR="00F613EA" w:rsidRDefault="00F613EA">
      <w:pPr>
        <w:pStyle w:val="ConsPlusNormal"/>
        <w:spacing w:before="220"/>
        <w:ind w:firstLine="540"/>
        <w:jc w:val="both"/>
      </w:pPr>
      <w:r>
        <w:t>Заверенная печатью копия приказа руководителя Службы либо исполняющего обязанности руководителя Службы вручается под роспись должностными лицами Службы,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Службы обязаны представить информацию об этих органах, а также об экспертах, экспертных организациях в целях подтверждения своих полномочий.</w:t>
      </w:r>
    </w:p>
    <w:p w:rsidR="00F613EA" w:rsidRDefault="00F613EA">
      <w:pPr>
        <w:pStyle w:val="ConsPlusNormal"/>
        <w:spacing w:before="220"/>
        <w:ind w:firstLine="540"/>
        <w:jc w:val="both"/>
      </w:pPr>
      <w:r>
        <w:t>Мероприятия по организации проверки проводятся в течение 3 рабочих дней.</w:t>
      </w:r>
    </w:p>
    <w:p w:rsidR="00F613EA" w:rsidRDefault="00F613EA">
      <w:pPr>
        <w:pStyle w:val="ConsPlusNormal"/>
        <w:spacing w:before="220"/>
        <w:ind w:firstLine="540"/>
        <w:jc w:val="both"/>
      </w:pPr>
      <w:r>
        <w:t>3.4. Проведение мероприятий по контролю (плановой проверки) и проведение мероприятий по контролю (внеплановой проверки).</w:t>
      </w:r>
    </w:p>
    <w:p w:rsidR="00F613EA" w:rsidRDefault="00F613EA">
      <w:pPr>
        <w:pStyle w:val="ConsPlusNormal"/>
        <w:spacing w:before="220"/>
        <w:ind w:firstLine="540"/>
        <w:jc w:val="both"/>
      </w:pPr>
      <w:r>
        <w:t>3.4.1. Плановая и внеплановая проверка проводится в форме документарной и (или) выездной проверки.</w:t>
      </w:r>
    </w:p>
    <w:p w:rsidR="00F613EA" w:rsidRDefault="00F613EA">
      <w:pPr>
        <w:pStyle w:val="ConsPlusNormal"/>
        <w:spacing w:before="220"/>
        <w:ind w:firstLine="540"/>
        <w:jc w:val="both"/>
      </w:pPr>
      <w:r>
        <w:t>3.4.1. Плановая и внеплановая проверка проводится в форме документарной и (или) выездной проверки.</w:t>
      </w:r>
    </w:p>
    <w:p w:rsidR="00F613EA" w:rsidRDefault="00F613EA">
      <w:pPr>
        <w:pStyle w:val="ConsPlusNormal"/>
        <w:spacing w:before="220"/>
        <w:ind w:firstLine="540"/>
        <w:jc w:val="both"/>
      </w:pPr>
      <w:r>
        <w:t xml:space="preserve">3.4.2. Плановая и внеплановая проверка осуществляется в соответствии со сроками, указанными в </w:t>
      </w:r>
      <w:hyperlink w:anchor="P160" w:history="1">
        <w:r>
          <w:rPr>
            <w:color w:val="0000FF"/>
          </w:rPr>
          <w:t>пункте 2.3</w:t>
        </w:r>
      </w:hyperlink>
      <w:r>
        <w:t>. настоящего Административного регламента.</w:t>
      </w:r>
    </w:p>
    <w:p w:rsidR="00F613EA" w:rsidRDefault="00F613EA">
      <w:pPr>
        <w:pStyle w:val="ConsPlusNormal"/>
        <w:spacing w:before="220"/>
        <w:ind w:firstLine="540"/>
        <w:jc w:val="both"/>
      </w:pPr>
      <w:r>
        <w:t xml:space="preserve">3.4.3. О проведении плановой и внеплановой проверки, за исключением случаев, предусмотренных в </w:t>
      </w:r>
      <w:hyperlink w:anchor="P211" w:history="1">
        <w:r>
          <w:rPr>
            <w:color w:val="0000FF"/>
          </w:rPr>
          <w:t>пункте 3.4.13</w:t>
        </w:r>
      </w:hyperlink>
      <w:r>
        <w:t xml:space="preserve"> настоящего Административного регламента юридическое лицо или индивидуальный предприниматель уведомляется должностными лицами Службы, проводящими проверку не позднее чем в течение трех рабочих дней до начала ее проведения посредством направления копии приказа Службы, заверенного печатью, о начале проведения плановой проверки заказным почтовым отправлением с уведомлением о вручении или иным доступным способом.</w:t>
      </w:r>
    </w:p>
    <w:p w:rsidR="00F613EA" w:rsidRDefault="00F613EA">
      <w:pPr>
        <w:pStyle w:val="ConsPlusNormal"/>
        <w:spacing w:before="220"/>
        <w:ind w:firstLine="540"/>
        <w:jc w:val="both"/>
      </w:pPr>
      <w:r>
        <w:t xml:space="preserve">3.4.4. Основанием для начала исполнения мероприятий по контролю (плановой проверки) </w:t>
      </w:r>
      <w:r>
        <w:lastRenderedPageBreak/>
        <w:t>является ежегодный план проведения плановых проверок.</w:t>
      </w:r>
    </w:p>
    <w:p w:rsidR="00F613EA" w:rsidRDefault="00F613EA">
      <w:pPr>
        <w:pStyle w:val="ConsPlusNormal"/>
        <w:spacing w:before="220"/>
        <w:ind w:firstLine="540"/>
        <w:jc w:val="both"/>
      </w:pPr>
      <w:r>
        <w:t>3.4.5. Основанием для проведения внеплановой проверки является:</w:t>
      </w:r>
    </w:p>
    <w:p w:rsidR="00F613EA" w:rsidRDefault="00F613EA">
      <w:pPr>
        <w:pStyle w:val="ConsPlusNormal"/>
        <w:spacing w:before="220"/>
        <w:ind w:firstLine="540"/>
        <w:jc w:val="both"/>
      </w:pPr>
      <w:r>
        <w:t>1) истечение срока исполнения юридическими лицами или индивидуальными предпринимателями ранее выданного предписания об устранении выявленного нарушения обязательных требований;</w:t>
      </w:r>
    </w:p>
    <w:p w:rsidR="00F613EA" w:rsidRDefault="00F613EA">
      <w:pPr>
        <w:pStyle w:val="ConsPlusNormal"/>
        <w:spacing w:before="220"/>
        <w:ind w:firstLine="540"/>
        <w:jc w:val="both"/>
      </w:pPr>
      <w:r>
        <w:t>2) приказ руководителя Службы,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F613EA" w:rsidRDefault="00F613EA">
      <w:pPr>
        <w:pStyle w:val="ConsPlusNormal"/>
        <w:spacing w:before="220"/>
        <w:ind w:firstLine="540"/>
        <w:jc w:val="both"/>
      </w:pPr>
      <w:r>
        <w:t>3) поступление в Службу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нарушений законодательства в сфере государственного регулирования цен (тарифов).</w:t>
      </w:r>
    </w:p>
    <w:p w:rsidR="00F613EA" w:rsidRDefault="00F613EA">
      <w:pPr>
        <w:pStyle w:val="ConsPlusNormal"/>
        <w:spacing w:before="220"/>
        <w:ind w:firstLine="540"/>
        <w:jc w:val="both"/>
      </w:pPr>
      <w:r>
        <w:t>3.4.6. Документарная проверка проводится по месту нахождения Службы.</w:t>
      </w:r>
    </w:p>
    <w:p w:rsidR="00F613EA" w:rsidRDefault="00F613EA">
      <w:pPr>
        <w:pStyle w:val="ConsPlusNormal"/>
        <w:spacing w:before="220"/>
        <w:ind w:firstLine="540"/>
        <w:jc w:val="both"/>
      </w:pPr>
      <w:r>
        <w:t>Предметом документарной проверки являются сведения, содержащиеся в документах юридического лица и индивидуального предпринимателя, устанавливающих ее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регионального государственного контроля (надзора), органов муниципального контроля.</w:t>
      </w:r>
    </w:p>
    <w:p w:rsidR="00F613EA" w:rsidRDefault="00F613EA">
      <w:pPr>
        <w:pStyle w:val="ConsPlusNormal"/>
        <w:spacing w:before="220"/>
        <w:ind w:firstLine="540"/>
        <w:jc w:val="both"/>
      </w:pPr>
      <w:r>
        <w:t>В процессе проведения документарной проверки должностными лицами Службы в первую очередь рассматриваются документы юридического лица или индивидуального предпринимателя, имеющиеся в распоряжении Службы, в том числе акты предыдущих проверок, материалы рассмотрения дел об административных правонарушениях и иные документы о результатах, осуществленных в отношении этих юридических лиц и индивидуальных предпринимателей мероприятий регионального государственного контроля (надзора).</w:t>
      </w:r>
    </w:p>
    <w:p w:rsidR="00F613EA" w:rsidRDefault="00F613EA">
      <w:pPr>
        <w:pStyle w:val="ConsPlusNormal"/>
        <w:spacing w:before="220"/>
        <w:ind w:firstLine="540"/>
        <w:jc w:val="both"/>
      </w:pPr>
      <w:r>
        <w:t>3.4.7. В случае, если достоверность сведений, содержащихся в документах, имеющихся в распоряжении Службы, вызывает обоснованные сомнения либо эти сведения не позволяют оценить исполнение юридическим лицом или индивидуальным предпринимателем обязательных требований или требований, установленных Службой, Служба направляет в адрес юридического лица или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приказа руководителя, заместителя руководителя Службы о проведении документарной проверки.</w:t>
      </w:r>
    </w:p>
    <w:p w:rsidR="00F613EA" w:rsidRDefault="00F613EA">
      <w:pPr>
        <w:pStyle w:val="ConsPlusNormal"/>
        <w:spacing w:before="220"/>
        <w:ind w:firstLine="540"/>
        <w:jc w:val="both"/>
      </w:pPr>
      <w:r>
        <w:t>В течение десяти рабочих дней со дня получения мотивированного запроса юридическое лицо или индивидуальный предприниматель обязаны направить в Службу указанные в запросе документы.</w:t>
      </w:r>
    </w:p>
    <w:p w:rsidR="00F613EA" w:rsidRDefault="00F613EA">
      <w:pPr>
        <w:pStyle w:val="ConsPlusNormal"/>
        <w:spacing w:before="220"/>
        <w:ind w:firstLine="540"/>
        <w:jc w:val="both"/>
      </w:pPr>
      <w:r>
        <w:t>Указанные в запросе документы представляются в виде копий, заверенных печатью (при ее наличии) и соответственно подписью руководителя или иного должностного лица юридического лица или индивидуального предпринимателя.</w:t>
      </w:r>
    </w:p>
    <w:p w:rsidR="00F613EA" w:rsidRDefault="00F613EA">
      <w:pPr>
        <w:pStyle w:val="ConsPlusNormal"/>
        <w:spacing w:before="220"/>
        <w:ind w:firstLine="540"/>
        <w:jc w:val="both"/>
      </w:pPr>
      <w:r>
        <w:t xml:space="preserve">3.4.8. В случае, если в ходе документарной проверки выявлены ошибки и (или) противоречия в представленных юридическим лицом или индивидуальным предпринимателем документах, либо несоответствие сведений, содержащихся в этих документах, сведениям, содержащимся в имеющихся у Службы документах и (или) полученным в ходе осуществления проверки, информация об этом направляется юридическому лицу или индивидуальному предпринимателю с </w:t>
      </w:r>
      <w:r>
        <w:lastRenderedPageBreak/>
        <w:t>требованием представить в течение 10 рабочих дней необходимые пояснения в письменной форме.</w:t>
      </w:r>
    </w:p>
    <w:p w:rsidR="00F613EA" w:rsidRDefault="00F613EA">
      <w:pPr>
        <w:pStyle w:val="ConsPlusNormal"/>
        <w:spacing w:before="220"/>
        <w:ind w:firstLine="540"/>
        <w:jc w:val="both"/>
      </w:pPr>
      <w:r>
        <w:t>3.4.9. Должностное лицо Службы, которое проводит документарную проверку, обязано рассмотреть представленные проверяемыми юридическими лицами или индивидуальными предпринимателями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Служба установит признаки нарушения обязательных требований, должностные лица Службы вправе провести выездную проверку.</w:t>
      </w:r>
    </w:p>
    <w:p w:rsidR="00F613EA" w:rsidRDefault="00F613EA">
      <w:pPr>
        <w:pStyle w:val="ConsPlusNormal"/>
        <w:spacing w:before="220"/>
        <w:ind w:firstLine="540"/>
        <w:jc w:val="both"/>
      </w:pPr>
      <w:r>
        <w:t>3.4.10. При проведении документарной проверки Служба не вправе требовать у юридических лиц или индивидуальных предпринимателей сведения и документы, не относящиеся к предмету документарной проверки.</w:t>
      </w:r>
    </w:p>
    <w:p w:rsidR="00F613EA" w:rsidRDefault="00F613EA">
      <w:pPr>
        <w:pStyle w:val="ConsPlusNormal"/>
        <w:spacing w:before="220"/>
        <w:ind w:firstLine="540"/>
        <w:jc w:val="both"/>
      </w:pPr>
      <w:r>
        <w:t>3.4.11. Выездная проверка проводится по месту нахождения, месту осуществления деятельности и (или) по месту фактического осуществления деятельности юридического лица или индивидуального предпринимателя.</w:t>
      </w:r>
    </w:p>
    <w:p w:rsidR="00F613EA" w:rsidRDefault="00F613EA">
      <w:pPr>
        <w:pStyle w:val="ConsPlusNormal"/>
        <w:spacing w:before="220"/>
        <w:ind w:firstLine="540"/>
        <w:jc w:val="both"/>
      </w:pPr>
      <w:r>
        <w:t>3.4.12. Выездная проверка проводится в случае, если при документарной проверке не представляется возможным:</w:t>
      </w:r>
    </w:p>
    <w:p w:rsidR="00F613EA" w:rsidRDefault="00F613EA">
      <w:pPr>
        <w:pStyle w:val="ConsPlusNormal"/>
        <w:spacing w:before="220"/>
        <w:ind w:firstLine="540"/>
        <w:jc w:val="both"/>
      </w:pPr>
      <w:r>
        <w:t>- удостовериться в полноте и достоверности сведений, содержащихся в имеющихся в распоряжении Службы документах юридического лица или индивидуального предпринимателя;</w:t>
      </w:r>
    </w:p>
    <w:p w:rsidR="00F613EA" w:rsidRDefault="00F613EA">
      <w:pPr>
        <w:pStyle w:val="ConsPlusNormal"/>
        <w:spacing w:before="220"/>
        <w:ind w:firstLine="540"/>
        <w:jc w:val="both"/>
      </w:pPr>
      <w:r>
        <w:t>- оценить соответствие деятельности юридического лица или индивидуального предпринимателя обязательным требованиям, установленным нормативными правовыми актами, без проведения соответствующего мероприятия по контролю.</w:t>
      </w:r>
    </w:p>
    <w:p w:rsidR="00F613EA" w:rsidRDefault="00F613EA">
      <w:pPr>
        <w:pStyle w:val="ConsPlusNormal"/>
        <w:spacing w:before="220"/>
        <w:ind w:firstLine="540"/>
        <w:jc w:val="both"/>
      </w:pPr>
      <w:bookmarkStart w:id="3" w:name="P211"/>
      <w:bookmarkEnd w:id="3"/>
      <w:r>
        <w:t xml:space="preserve">3.4.13. О проведении внеплановой выездной проверки, за исключением внеплановой выездной проверки, основания проведения которой указаны в </w:t>
      </w:r>
      <w:hyperlink r:id="rId26" w:history="1">
        <w:r>
          <w:rPr>
            <w:color w:val="0000FF"/>
          </w:rPr>
          <w:t>пункте 2 части 2 статьи 10</w:t>
        </w:r>
      </w:hyperlink>
      <w: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юридическое лицо, индивидуальный предприниматель уведомляются Службой не менее чем за двадцать четыре часа до начала ее проведения любым доступным способом.</w:t>
      </w:r>
    </w:p>
    <w:p w:rsidR="00F613EA" w:rsidRDefault="00F613EA">
      <w:pPr>
        <w:pStyle w:val="ConsPlusNormal"/>
        <w:spacing w:before="220"/>
        <w:ind w:firstLine="540"/>
        <w:jc w:val="both"/>
      </w:pPr>
      <w:r>
        <w:t>3.4.14. Выездная проверка начинается с предъявления служебного удостоверения должностными лицами Службы, обязательного ознакомления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приказом Службы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F613EA" w:rsidRDefault="00F613EA">
      <w:pPr>
        <w:pStyle w:val="ConsPlusNormal"/>
        <w:spacing w:before="220"/>
        <w:ind w:firstLine="540"/>
        <w:jc w:val="both"/>
      </w:pPr>
      <w:r>
        <w:t xml:space="preserve">3.4.15. Внеплановая выездная проверка юридических лиц, индивидуальных предпринимателей может быть проведена Службой после согласования с органом прокуратуры по месту осуществления деятельности таких юридических лиц, индивидуальных предпринимателей по основаниям, указанным в </w:t>
      </w:r>
      <w:hyperlink r:id="rId27" w:history="1">
        <w:r>
          <w:rPr>
            <w:color w:val="0000FF"/>
          </w:rPr>
          <w:t>подпунктах "а"</w:t>
        </w:r>
      </w:hyperlink>
      <w:r>
        <w:t xml:space="preserve"> и </w:t>
      </w:r>
      <w:hyperlink r:id="rId28" w:history="1">
        <w:r>
          <w:rPr>
            <w:color w:val="0000FF"/>
          </w:rPr>
          <w:t>"б" пункта 2 части 2 статьи 10</w:t>
        </w:r>
      </w:hyperlink>
      <w: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органами регионального государственного контроля (надзора).</w:t>
      </w:r>
    </w:p>
    <w:p w:rsidR="00F613EA" w:rsidRDefault="00F613EA">
      <w:pPr>
        <w:pStyle w:val="ConsPlusNormal"/>
        <w:spacing w:before="220"/>
        <w:ind w:firstLine="540"/>
        <w:jc w:val="both"/>
      </w:pPr>
      <w:r>
        <w:t xml:space="preserve">Типовая форма заявления о согласовании с органом прокуратуры проведения внеплановой выездной проверки юридического лица, индивидуального предпринимателя утверждена </w:t>
      </w:r>
      <w:hyperlink r:id="rId29" w:history="1">
        <w:r>
          <w:rPr>
            <w:color w:val="0000FF"/>
          </w:rPr>
          <w:t>Приказом</w:t>
        </w:r>
      </w:hyperlink>
      <w:r>
        <w:t xml:space="preserve">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w:t>
      </w:r>
      <w:r>
        <w:lastRenderedPageBreak/>
        <w:t>предпринимателей при осуществлении государственного контроля (надзора) и муниципального контроля".</w:t>
      </w:r>
    </w:p>
    <w:p w:rsidR="00F613EA" w:rsidRDefault="00F613EA">
      <w:pPr>
        <w:pStyle w:val="ConsPlusNormal"/>
        <w:spacing w:before="220"/>
        <w:ind w:firstLine="540"/>
        <w:jc w:val="both"/>
      </w:pPr>
      <w:r>
        <w:t xml:space="preserve">Порядок согласования в органах прокуратуры проведения внеплановых выездных проверок юридических лиц и индивидуальных предпринимателей утвержден </w:t>
      </w:r>
      <w:hyperlink r:id="rId30" w:history="1">
        <w:r>
          <w:rPr>
            <w:color w:val="0000FF"/>
          </w:rPr>
          <w:t>приказом</w:t>
        </w:r>
      </w:hyperlink>
      <w:r>
        <w:t xml:space="preserve"> Генеральной прокуратуры Российской Федерации от 27.03.2009 N 93 "О реализации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613EA" w:rsidRDefault="00F613EA">
      <w:pPr>
        <w:pStyle w:val="ConsPlusNormal"/>
        <w:spacing w:before="220"/>
        <w:ind w:firstLine="540"/>
        <w:jc w:val="both"/>
      </w:pPr>
      <w:r>
        <w:t>3.4.16. В случае проведения внеплановой выездной проверки членов саморегулируемой организации Служба обязана уведомить саморегулируемую организацию о проведении внеплановой выездной проверки в целях обеспечения возможности участия или присутствия ее представителя при проведении внеплановой выездной проверки.</w:t>
      </w:r>
    </w:p>
    <w:p w:rsidR="00F613EA" w:rsidRDefault="00F613EA">
      <w:pPr>
        <w:pStyle w:val="ConsPlusNormal"/>
        <w:spacing w:before="220"/>
        <w:ind w:firstLine="540"/>
        <w:jc w:val="both"/>
      </w:pPr>
      <w:r>
        <w:t>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Службы при проведении внеплановой выездной проверки таких членов саморегулируемой организации и индивидуального предпринимателя обязаны сообщить в саморегулируемую организацию о выявленных нарушениях в течение пяти рабочих дней со дня окончания проведения внеплановой выездной проверки.</w:t>
      </w:r>
    </w:p>
    <w:p w:rsidR="00F613EA" w:rsidRDefault="00F613EA">
      <w:pPr>
        <w:pStyle w:val="ConsPlusNormal"/>
        <w:spacing w:before="220"/>
        <w:ind w:firstLine="540"/>
        <w:jc w:val="both"/>
      </w:pPr>
      <w:r>
        <w:t>3.5. Оформление результатов проверки.</w:t>
      </w:r>
    </w:p>
    <w:p w:rsidR="00F613EA" w:rsidRDefault="00F613EA">
      <w:pPr>
        <w:pStyle w:val="ConsPlusNormal"/>
        <w:spacing w:before="220"/>
        <w:ind w:firstLine="540"/>
        <w:jc w:val="both"/>
      </w:pPr>
      <w:r>
        <w:t>По результатам проверки должностными лицами Службы, проводящими проверку, составляется акт по установленной форме в двух экземплярах. В акте проверки указываются:</w:t>
      </w:r>
    </w:p>
    <w:p w:rsidR="00F613EA" w:rsidRDefault="00F613EA">
      <w:pPr>
        <w:pStyle w:val="ConsPlusNormal"/>
        <w:spacing w:before="220"/>
        <w:ind w:firstLine="540"/>
        <w:jc w:val="both"/>
      </w:pPr>
      <w:r>
        <w:t>- дата, время и место составления акта проверки;</w:t>
      </w:r>
    </w:p>
    <w:p w:rsidR="00F613EA" w:rsidRDefault="00F613EA">
      <w:pPr>
        <w:pStyle w:val="ConsPlusNormal"/>
        <w:spacing w:before="220"/>
        <w:ind w:firstLine="540"/>
        <w:jc w:val="both"/>
      </w:pPr>
      <w:r>
        <w:t>- наименование органа, осуществляющего региональный государственный контроль (надзор);</w:t>
      </w:r>
    </w:p>
    <w:p w:rsidR="00F613EA" w:rsidRDefault="00F613EA">
      <w:pPr>
        <w:pStyle w:val="ConsPlusNormal"/>
        <w:spacing w:before="220"/>
        <w:ind w:firstLine="540"/>
        <w:jc w:val="both"/>
      </w:pPr>
      <w:r>
        <w:t>- дата и номер приказа Службы;</w:t>
      </w:r>
    </w:p>
    <w:p w:rsidR="00F613EA" w:rsidRDefault="00F613EA">
      <w:pPr>
        <w:pStyle w:val="ConsPlusNormal"/>
        <w:spacing w:before="220"/>
        <w:ind w:firstLine="540"/>
        <w:jc w:val="both"/>
      </w:pPr>
      <w:r>
        <w:t>- фамилии, имена, отчества и должности должностного лица или должностных лиц, проводивших проверку;</w:t>
      </w:r>
    </w:p>
    <w:p w:rsidR="00F613EA" w:rsidRDefault="00F613EA">
      <w:pPr>
        <w:pStyle w:val="ConsPlusNormal"/>
        <w:spacing w:before="220"/>
        <w:ind w:firstLine="540"/>
        <w:jc w:val="both"/>
      </w:pPr>
      <w:r>
        <w:t>- наименование проверяемого юридического лица или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w:t>
      </w:r>
    </w:p>
    <w:p w:rsidR="00F613EA" w:rsidRDefault="00F613EA">
      <w:pPr>
        <w:pStyle w:val="ConsPlusNormal"/>
        <w:spacing w:before="220"/>
        <w:ind w:firstLine="540"/>
        <w:jc w:val="both"/>
      </w:pPr>
      <w:r>
        <w:t>- дата, время, продолжительность и место проведения проверки;</w:t>
      </w:r>
    </w:p>
    <w:p w:rsidR="00F613EA" w:rsidRDefault="00F613EA">
      <w:pPr>
        <w:pStyle w:val="ConsPlusNormal"/>
        <w:spacing w:before="220"/>
        <w:ind w:firstLine="540"/>
        <w:jc w:val="both"/>
      </w:pPr>
      <w:r>
        <w:t>- сведения о результатах проверки, в том числе о выявленных нарушениях обязательных требований об их характере и о лицах, допустивших указанные нарушения;</w:t>
      </w:r>
    </w:p>
    <w:p w:rsidR="00F613EA" w:rsidRDefault="00F613EA">
      <w:pPr>
        <w:pStyle w:val="ConsPlusNormal"/>
        <w:spacing w:before="220"/>
        <w:ind w:firstLine="540"/>
        <w:jc w:val="both"/>
      </w:pPr>
      <w:r>
        <w:t>-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или индивидуального предпринимателя указанного журнала;</w:t>
      </w:r>
    </w:p>
    <w:p w:rsidR="00F613EA" w:rsidRDefault="00F613EA">
      <w:pPr>
        <w:pStyle w:val="ConsPlusNormal"/>
        <w:spacing w:before="220"/>
        <w:ind w:firstLine="540"/>
        <w:jc w:val="both"/>
      </w:pPr>
      <w:r>
        <w:t>- подписи должностного лица или должностных лиц, проводивших проверку.</w:t>
      </w:r>
    </w:p>
    <w:p w:rsidR="00F613EA" w:rsidRDefault="00F613EA">
      <w:pPr>
        <w:pStyle w:val="ConsPlusNormal"/>
        <w:spacing w:before="220"/>
        <w:ind w:firstLine="540"/>
        <w:jc w:val="both"/>
      </w:pPr>
      <w:r>
        <w:lastRenderedPageBreak/>
        <w:t>3.5.1. К акту проверки прилагаются протоколы или заключения проведенных экспертиз, объяснения работников юридического лица или индивидуального предпринимателя, на которых возлагается ответственность за нарушение обязательных требований, предписания об устранении выявленных нарушений и иные связанные с результатами проверки документы или их копии.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индивидуального предпринимателя, его уполномоченного представителя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Службы.</w:t>
      </w:r>
    </w:p>
    <w:p w:rsidR="00F613EA" w:rsidRDefault="00F613EA">
      <w:pPr>
        <w:pStyle w:val="ConsPlusNormal"/>
        <w:spacing w:before="220"/>
        <w:ind w:firstLine="540"/>
        <w:jc w:val="both"/>
      </w:pPr>
      <w:r>
        <w:t>3.5.2.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которое приобщается к экземпляру акта проверки, хранящемуся в деле Службы.</w:t>
      </w:r>
    </w:p>
    <w:p w:rsidR="00F613EA" w:rsidRDefault="00F613EA">
      <w:pPr>
        <w:pStyle w:val="ConsPlusNormal"/>
        <w:spacing w:before="220"/>
        <w:ind w:firstLine="540"/>
        <w:jc w:val="both"/>
      </w:pPr>
      <w:r>
        <w:t>3.5.3.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F613EA" w:rsidRDefault="00F613EA">
      <w:pPr>
        <w:pStyle w:val="ConsPlusNormal"/>
        <w:spacing w:before="220"/>
        <w:ind w:firstLine="540"/>
        <w:jc w:val="both"/>
      </w:pPr>
      <w:r>
        <w:t>В журнале учета проверок должностными лицами Службы, проводившими проверку, осуществляется запись о проведенной проверке, содержащая сведения о наименовании органа регионального государственного контроля (надзора),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F613EA" w:rsidRDefault="00F613EA">
      <w:pPr>
        <w:pStyle w:val="ConsPlusNormal"/>
        <w:spacing w:before="220"/>
        <w:ind w:firstLine="540"/>
        <w:jc w:val="both"/>
      </w:pPr>
      <w:r>
        <w:t>3.6. Принятие мер по фактам нарушений, выявленных Службой при исполнении государственной функции.</w:t>
      </w:r>
    </w:p>
    <w:p w:rsidR="00F613EA" w:rsidRDefault="00F613EA">
      <w:pPr>
        <w:pStyle w:val="ConsPlusNormal"/>
        <w:spacing w:before="220"/>
        <w:ind w:firstLine="540"/>
        <w:jc w:val="both"/>
      </w:pPr>
      <w:r>
        <w:t>В случае выявления при проведении проверки нарушений юридическими лицами или индивидуальными предпринимателями, обязательных требований или требований, установленных муниципальными правовыми актами, правовыми актами Службы должностные лица Службы, проводившие проверку, в пределах своих полномочий, обязаны:</w:t>
      </w:r>
    </w:p>
    <w:p w:rsidR="00F613EA" w:rsidRDefault="00F613EA">
      <w:pPr>
        <w:pStyle w:val="ConsPlusNormal"/>
        <w:spacing w:before="220"/>
        <w:ind w:firstLine="540"/>
        <w:jc w:val="both"/>
      </w:pPr>
      <w:r>
        <w:t>а) выдать предписание юридического лица и индивидуального предпринимателя об устранении выявленных нарушений с указанием сроков их устранения;</w:t>
      </w:r>
    </w:p>
    <w:p w:rsidR="00F613EA" w:rsidRDefault="00F613EA">
      <w:pPr>
        <w:pStyle w:val="ConsPlusNormal"/>
        <w:spacing w:before="220"/>
        <w:ind w:firstLine="540"/>
        <w:jc w:val="both"/>
      </w:pPr>
      <w:r>
        <w:t>б) принять меры по привлечению лиц, допустивших выявленные нарушения, к ответственности.</w:t>
      </w:r>
    </w:p>
    <w:p w:rsidR="00F613EA" w:rsidRDefault="00F613EA">
      <w:pPr>
        <w:pStyle w:val="ConsPlusNormal"/>
        <w:spacing w:before="220"/>
        <w:ind w:firstLine="540"/>
        <w:jc w:val="both"/>
      </w:pPr>
      <w:r>
        <w:t>3.6.1. Выдача предписания об устранении выявленных нарушений.</w:t>
      </w:r>
    </w:p>
    <w:p w:rsidR="00F613EA" w:rsidRDefault="00F613EA">
      <w:pPr>
        <w:pStyle w:val="ConsPlusNormal"/>
        <w:spacing w:before="220"/>
        <w:ind w:firstLine="540"/>
        <w:jc w:val="both"/>
      </w:pPr>
      <w:r>
        <w:t>Основанием для выдачи предписания является выявление в результате контрольных мероприятий факта нарушения.</w:t>
      </w:r>
    </w:p>
    <w:p w:rsidR="00F613EA" w:rsidRDefault="00F613EA">
      <w:pPr>
        <w:pStyle w:val="ConsPlusNormal"/>
        <w:spacing w:before="220"/>
        <w:ind w:firstLine="540"/>
        <w:jc w:val="both"/>
      </w:pPr>
      <w:r>
        <w:lastRenderedPageBreak/>
        <w:t>Должностное лицо Службы готовит проект предписания Службы в двух экземплярах.</w:t>
      </w:r>
    </w:p>
    <w:p w:rsidR="00F613EA" w:rsidRDefault="00F613EA">
      <w:pPr>
        <w:pStyle w:val="ConsPlusNormal"/>
        <w:spacing w:before="220"/>
        <w:ind w:firstLine="540"/>
        <w:jc w:val="both"/>
      </w:pPr>
      <w:r>
        <w:t>В предписании Службы указываются:</w:t>
      </w:r>
    </w:p>
    <w:p w:rsidR="00F613EA" w:rsidRDefault="00F613EA">
      <w:pPr>
        <w:pStyle w:val="ConsPlusNormal"/>
        <w:spacing w:before="220"/>
        <w:ind w:firstLine="540"/>
        <w:jc w:val="both"/>
      </w:pPr>
      <w:r>
        <w:t>а) дата вынесения (составления) предписания;</w:t>
      </w:r>
    </w:p>
    <w:p w:rsidR="00F613EA" w:rsidRDefault="00F613EA">
      <w:pPr>
        <w:pStyle w:val="ConsPlusNormal"/>
        <w:spacing w:before="220"/>
        <w:ind w:firstLine="540"/>
        <w:jc w:val="both"/>
      </w:pPr>
      <w:r>
        <w:t>б) наименование органа, вынесшего предписание;</w:t>
      </w:r>
    </w:p>
    <w:p w:rsidR="00F613EA" w:rsidRDefault="00F613EA">
      <w:pPr>
        <w:pStyle w:val="ConsPlusNormal"/>
        <w:spacing w:before="220"/>
        <w:ind w:firstLine="540"/>
        <w:jc w:val="both"/>
      </w:pPr>
      <w:r>
        <w:t>в) наименование юридического лица или индивидуального предпринимателя, в адрес которых вынесено предписание;</w:t>
      </w:r>
    </w:p>
    <w:p w:rsidR="00F613EA" w:rsidRDefault="00F613EA">
      <w:pPr>
        <w:pStyle w:val="ConsPlusNormal"/>
        <w:spacing w:before="220"/>
        <w:ind w:firstLine="540"/>
        <w:jc w:val="both"/>
      </w:pPr>
      <w:r>
        <w:t>г) реквизиты акта контрольных мероприятий, на основании которого установлено нарушение, существо допущенного нарушения;</w:t>
      </w:r>
    </w:p>
    <w:p w:rsidR="00F613EA" w:rsidRDefault="00F613EA">
      <w:pPr>
        <w:pStyle w:val="ConsPlusNormal"/>
        <w:spacing w:before="220"/>
        <w:ind w:firstLine="540"/>
        <w:jc w:val="both"/>
      </w:pPr>
      <w:r>
        <w:t>д) срок исполнения предписания;</w:t>
      </w:r>
    </w:p>
    <w:p w:rsidR="00F613EA" w:rsidRDefault="00F613EA">
      <w:pPr>
        <w:pStyle w:val="ConsPlusNormal"/>
        <w:spacing w:before="220"/>
        <w:ind w:firstLine="540"/>
        <w:jc w:val="both"/>
      </w:pPr>
      <w:r>
        <w:t>е) форма предоставления информации об исполнении предписания.</w:t>
      </w:r>
    </w:p>
    <w:p w:rsidR="00F613EA" w:rsidRDefault="00F613EA">
      <w:pPr>
        <w:pStyle w:val="ConsPlusNormal"/>
        <w:spacing w:before="220"/>
        <w:ind w:firstLine="540"/>
        <w:jc w:val="both"/>
      </w:pPr>
      <w:r>
        <w:t>Предписание представляется должностным лицом Службы на подпись руководителю Службы либо исполняющим обязанности руководителя Службы;</w:t>
      </w:r>
    </w:p>
    <w:p w:rsidR="00F613EA" w:rsidRDefault="00F613EA">
      <w:pPr>
        <w:pStyle w:val="ConsPlusNormal"/>
        <w:spacing w:before="220"/>
        <w:ind w:firstLine="540"/>
        <w:jc w:val="both"/>
      </w:pPr>
      <w:r>
        <w:t>ж) предписание направляется заказным почтовым отправлением с уведомлением о вручении или вручается лично под расписку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в течение 3 дней с даты его подписания;</w:t>
      </w:r>
    </w:p>
    <w:p w:rsidR="00F613EA" w:rsidRDefault="00F613EA">
      <w:pPr>
        <w:pStyle w:val="ConsPlusNormal"/>
        <w:spacing w:before="220"/>
        <w:ind w:firstLine="540"/>
        <w:jc w:val="both"/>
      </w:pPr>
      <w:r>
        <w:t>з) предписание считается полученным руководителем, иным должностным лицом или уполномоченным представителем юридического лица, индивидуальным предпринимателем, его уполномоченным представителем:</w:t>
      </w:r>
    </w:p>
    <w:p w:rsidR="00F613EA" w:rsidRDefault="00F613EA">
      <w:pPr>
        <w:pStyle w:val="ConsPlusNormal"/>
        <w:spacing w:before="220"/>
        <w:ind w:firstLine="540"/>
        <w:jc w:val="both"/>
      </w:pPr>
      <w:r>
        <w:t>- с момента его вручения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w:t>
      </w:r>
    </w:p>
    <w:p w:rsidR="00F613EA" w:rsidRDefault="00F613EA">
      <w:pPr>
        <w:pStyle w:val="ConsPlusNormal"/>
        <w:spacing w:before="220"/>
        <w:ind w:firstLine="540"/>
        <w:jc w:val="both"/>
      </w:pPr>
      <w:r>
        <w:t>- в день его получения руководителем, иным должностным лицом или уполномоченным представителем юридическим лицом, индивидуальным предпринимателем, его уполномоченным представителем при направлении заказным почтовым отправлением с уведомлением о вручении;</w:t>
      </w:r>
    </w:p>
    <w:p w:rsidR="00F613EA" w:rsidRDefault="00F613EA">
      <w:pPr>
        <w:pStyle w:val="ConsPlusNormal"/>
        <w:spacing w:before="220"/>
        <w:ind w:firstLine="540"/>
        <w:jc w:val="both"/>
      </w:pPr>
      <w:r>
        <w:t>и) предписание подлежит обязательному исполнению юридическим лицом и индивидуальным предпринимателем в установленный срок.</w:t>
      </w:r>
    </w:p>
    <w:p w:rsidR="00F613EA" w:rsidRDefault="00F613EA">
      <w:pPr>
        <w:pStyle w:val="ConsPlusNormal"/>
        <w:spacing w:before="220"/>
        <w:ind w:firstLine="540"/>
        <w:jc w:val="both"/>
      </w:pPr>
      <w:r>
        <w:t>Срок выполнения административных действий - в течение 3 рабочих дней после оформления результата проверки.</w:t>
      </w:r>
    </w:p>
    <w:p w:rsidR="00F613EA" w:rsidRDefault="00F613EA">
      <w:pPr>
        <w:pStyle w:val="ConsPlusNormal"/>
        <w:spacing w:before="220"/>
        <w:ind w:firstLine="540"/>
        <w:jc w:val="both"/>
      </w:pPr>
      <w:r>
        <w:t>3.6.2. Принятие мер по привлечению лиц, допустивших выявленные нарушения, к ответственности.</w:t>
      </w:r>
    </w:p>
    <w:p w:rsidR="00F613EA" w:rsidRDefault="00F613EA">
      <w:pPr>
        <w:pStyle w:val="ConsPlusNormal"/>
        <w:spacing w:before="220"/>
        <w:ind w:firstLine="540"/>
        <w:jc w:val="both"/>
      </w:pPr>
      <w:r>
        <w:t>Должностным лицом Службы в пределах предоставленных полномочий:</w:t>
      </w:r>
    </w:p>
    <w:p w:rsidR="00F613EA" w:rsidRDefault="00F613EA">
      <w:pPr>
        <w:pStyle w:val="ConsPlusNormal"/>
        <w:spacing w:before="220"/>
        <w:ind w:firstLine="540"/>
        <w:jc w:val="both"/>
      </w:pPr>
      <w:r>
        <w:t>1) составляется протокол об административном правонарушении;</w:t>
      </w:r>
    </w:p>
    <w:p w:rsidR="00F613EA" w:rsidRDefault="00F613EA">
      <w:pPr>
        <w:pStyle w:val="ConsPlusNormal"/>
        <w:spacing w:before="220"/>
        <w:ind w:firstLine="540"/>
        <w:jc w:val="both"/>
      </w:pPr>
      <w:r>
        <w:t xml:space="preserve">2) осуществляется производство по делу об административном правонарушении в соответствии с </w:t>
      </w:r>
      <w:hyperlink r:id="rId31" w:history="1">
        <w:r>
          <w:rPr>
            <w:color w:val="0000FF"/>
          </w:rPr>
          <w:t>разделом IV</w:t>
        </w:r>
      </w:hyperlink>
      <w:r>
        <w:t xml:space="preserve"> Кодекса Российской Федерации об административных правонарушениях;</w:t>
      </w:r>
    </w:p>
    <w:p w:rsidR="00F613EA" w:rsidRDefault="00F613EA">
      <w:pPr>
        <w:pStyle w:val="ConsPlusNormal"/>
        <w:spacing w:before="220"/>
        <w:ind w:firstLine="540"/>
        <w:jc w:val="both"/>
      </w:pPr>
      <w:r>
        <w:t>3) принимаются меры по контролю за устранением выявленных нарушений, их предупреждению.</w:t>
      </w:r>
    </w:p>
    <w:p w:rsidR="00F613EA" w:rsidRDefault="00F613EA">
      <w:pPr>
        <w:pStyle w:val="ConsPlusNormal"/>
        <w:spacing w:before="220"/>
        <w:ind w:firstLine="540"/>
        <w:jc w:val="both"/>
      </w:pPr>
      <w:r>
        <w:lastRenderedPageBreak/>
        <w:t xml:space="preserve">Производство по делам об административных правонарушениях ведется в сроки, установленные </w:t>
      </w:r>
      <w:hyperlink r:id="rId32" w:history="1">
        <w:r>
          <w:rPr>
            <w:color w:val="0000FF"/>
          </w:rPr>
          <w:t>Кодексом</w:t>
        </w:r>
      </w:hyperlink>
      <w:r>
        <w:t xml:space="preserve"> Российской Федерации об административных правонарушениях.</w:t>
      </w:r>
    </w:p>
    <w:p w:rsidR="00F613EA" w:rsidRDefault="00F613EA">
      <w:pPr>
        <w:pStyle w:val="ConsPlusNormal"/>
        <w:ind w:firstLine="540"/>
        <w:jc w:val="both"/>
      </w:pPr>
    </w:p>
    <w:p w:rsidR="00F613EA" w:rsidRDefault="00F613EA">
      <w:pPr>
        <w:pStyle w:val="ConsPlusNormal"/>
        <w:jc w:val="center"/>
        <w:outlineLvl w:val="1"/>
      </w:pPr>
      <w:r>
        <w:t>IV. Порядок</w:t>
      </w:r>
    </w:p>
    <w:p w:rsidR="00F613EA" w:rsidRDefault="00F613EA">
      <w:pPr>
        <w:pStyle w:val="ConsPlusNormal"/>
        <w:jc w:val="center"/>
      </w:pPr>
      <w:r>
        <w:t>и формы контроля за</w:t>
      </w:r>
    </w:p>
    <w:p w:rsidR="00F613EA" w:rsidRDefault="00F613EA">
      <w:pPr>
        <w:pStyle w:val="ConsPlusNormal"/>
        <w:jc w:val="center"/>
      </w:pPr>
      <w:r>
        <w:t>исполнением государственной функции</w:t>
      </w:r>
    </w:p>
    <w:p w:rsidR="00F613EA" w:rsidRDefault="00F613EA">
      <w:pPr>
        <w:pStyle w:val="ConsPlusNormal"/>
        <w:ind w:firstLine="540"/>
        <w:jc w:val="both"/>
      </w:pPr>
    </w:p>
    <w:p w:rsidR="00F613EA" w:rsidRDefault="00F613EA">
      <w:pPr>
        <w:pStyle w:val="ConsPlusNormal"/>
        <w:ind w:firstLine="540"/>
        <w:jc w:val="both"/>
      </w:pPr>
      <w:r>
        <w:t>4.1. Текущий контроль за соблюдением последовательности действий, определенных административными процедурами по исполнению государственной функции, осуществляется руководителем Службы и руководителями Отделов Службы, участвующими в ее исполнении, в соответствии с Положением о Службе, должностными регламентами путем проведения проверок соблюдения и исполнения государственными гражданскими служащими Службы положений настоящего Административного регламента.</w:t>
      </w:r>
    </w:p>
    <w:p w:rsidR="00F613EA" w:rsidRDefault="00F613EA">
      <w:pPr>
        <w:pStyle w:val="ConsPlusNormal"/>
        <w:spacing w:before="220"/>
        <w:ind w:firstLine="540"/>
        <w:jc w:val="both"/>
      </w:pPr>
      <w:r>
        <w:t>Периодичность осуществления текущего контроля - 1 раз в неделю.</w:t>
      </w:r>
    </w:p>
    <w:p w:rsidR="00F613EA" w:rsidRDefault="00F613EA">
      <w:pPr>
        <w:pStyle w:val="ConsPlusNormal"/>
        <w:spacing w:before="220"/>
        <w:ind w:firstLine="540"/>
        <w:jc w:val="both"/>
      </w:pPr>
      <w:r>
        <w:t>4.2. Плановый контроль за полнотой и качеством исполнения государственной функции осуществляется путем проведения проверок, выявления и устранения нарушений прав заявителей, рассмотрения обращений и подготовки ответов на обращения заявителей специалистами Службы.</w:t>
      </w:r>
    </w:p>
    <w:p w:rsidR="00F613EA" w:rsidRDefault="00F613EA">
      <w:pPr>
        <w:pStyle w:val="ConsPlusNormal"/>
        <w:spacing w:before="220"/>
        <w:ind w:firstLine="540"/>
        <w:jc w:val="both"/>
      </w:pPr>
      <w:r>
        <w:t>Периодичность осуществления планового контроля - 1 раз в год.</w:t>
      </w:r>
    </w:p>
    <w:p w:rsidR="00F613EA" w:rsidRDefault="00F613EA">
      <w:pPr>
        <w:pStyle w:val="ConsPlusNormal"/>
        <w:spacing w:before="220"/>
        <w:ind w:firstLine="540"/>
        <w:jc w:val="both"/>
      </w:pPr>
      <w:r>
        <w:t>4.3. Внеплановый контроль осуществляется по конкретному обращению заявителя.</w:t>
      </w:r>
    </w:p>
    <w:p w:rsidR="00F613EA" w:rsidRDefault="00F613EA">
      <w:pPr>
        <w:pStyle w:val="ConsPlusNormal"/>
        <w:spacing w:before="220"/>
        <w:ind w:firstLine="540"/>
        <w:jc w:val="both"/>
      </w:pPr>
      <w:r>
        <w:t>4.4. За неисполнение или ненадлежащее исполнение настоящего Административного регламента и иных нормативных правовых актов, устанавливающих требования к исполнению государственной функции, руководитель и государственные гражданские служащие Службы несут ответственность в соответствии с законодательством Российской Федерации и Камчатского края.</w:t>
      </w:r>
    </w:p>
    <w:p w:rsidR="00F613EA" w:rsidRDefault="00F613EA">
      <w:pPr>
        <w:pStyle w:val="ConsPlusNormal"/>
        <w:spacing w:before="220"/>
        <w:ind w:firstLine="540"/>
        <w:jc w:val="both"/>
      </w:pPr>
      <w:r>
        <w:t>4.5. Служба осуществляет контроль за исполнением должностными лицами Службы служебных обязанностей, ведет учет случаев ненадлежащего исполнения должностными лицами служебных обязанностей, проводят соответствующие служебные расследования и принимают в соответствии с законодательством Российской Федерации меры в отношении таких должностных лиц.</w:t>
      </w:r>
    </w:p>
    <w:p w:rsidR="00F613EA" w:rsidRDefault="00F613EA">
      <w:pPr>
        <w:pStyle w:val="ConsPlusNormal"/>
        <w:spacing w:before="220"/>
        <w:ind w:firstLine="540"/>
        <w:jc w:val="both"/>
      </w:pPr>
      <w:r>
        <w:t>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Служба обязана сообщить в письменной форме юридическому лицу или индивидуальному предпринимателю, права и (или) законные интересы которых нарушены.</w:t>
      </w:r>
    </w:p>
    <w:p w:rsidR="00F613EA" w:rsidRDefault="00F613EA">
      <w:pPr>
        <w:pStyle w:val="ConsPlusNormal"/>
        <w:ind w:firstLine="540"/>
        <w:jc w:val="both"/>
      </w:pPr>
    </w:p>
    <w:p w:rsidR="00F613EA" w:rsidRDefault="00F613EA">
      <w:pPr>
        <w:pStyle w:val="ConsPlusNormal"/>
        <w:jc w:val="center"/>
        <w:outlineLvl w:val="1"/>
      </w:pPr>
      <w:r>
        <w:t>V. Порядок</w:t>
      </w:r>
    </w:p>
    <w:p w:rsidR="00F613EA" w:rsidRDefault="00F613EA">
      <w:pPr>
        <w:pStyle w:val="ConsPlusNormal"/>
        <w:jc w:val="center"/>
      </w:pPr>
      <w:r>
        <w:t>обжалования решений,</w:t>
      </w:r>
    </w:p>
    <w:p w:rsidR="00F613EA" w:rsidRDefault="00F613EA">
      <w:pPr>
        <w:pStyle w:val="ConsPlusNormal"/>
        <w:jc w:val="center"/>
      </w:pPr>
      <w:r>
        <w:t>принятых в ходе исполнения</w:t>
      </w:r>
    </w:p>
    <w:p w:rsidR="00F613EA" w:rsidRDefault="00F613EA">
      <w:pPr>
        <w:pStyle w:val="ConsPlusNormal"/>
        <w:jc w:val="center"/>
      </w:pPr>
      <w:r>
        <w:t>государственной функции</w:t>
      </w:r>
    </w:p>
    <w:p w:rsidR="00F613EA" w:rsidRDefault="00F613EA">
      <w:pPr>
        <w:pStyle w:val="ConsPlusNormal"/>
        <w:ind w:firstLine="540"/>
        <w:jc w:val="both"/>
      </w:pPr>
    </w:p>
    <w:p w:rsidR="00F613EA" w:rsidRDefault="00F613EA">
      <w:pPr>
        <w:pStyle w:val="ConsPlusNormal"/>
        <w:ind w:firstLine="540"/>
        <w:jc w:val="both"/>
      </w:pPr>
      <w:r>
        <w:t xml:space="preserve">5.1. Заявители имеют право на обжалование действий (бездействий) должностных лиц Службы, принимаемых ими решений при исполнении государственной функции, а также </w:t>
      </w:r>
      <w:proofErr w:type="gramStart"/>
      <w:r>
        <w:t>решений</w:t>
      </w:r>
      <w:proofErr w:type="gramEnd"/>
      <w:r>
        <w:t xml:space="preserve"> принятых в ходе выполнения настоящего Административного регламента.</w:t>
      </w:r>
    </w:p>
    <w:p w:rsidR="00F613EA" w:rsidRDefault="00F613EA">
      <w:pPr>
        <w:pStyle w:val="ConsPlusNormal"/>
        <w:spacing w:before="220"/>
        <w:ind w:firstLine="540"/>
        <w:jc w:val="both"/>
      </w:pPr>
      <w:r>
        <w:t>5.2. Действия (бездействия) должностных лиц Службы, принимаемые ими решения при исполнении государственной функции, могут быть обжалованы в досудебном (внесудебном) и судебном порядке.</w:t>
      </w:r>
    </w:p>
    <w:p w:rsidR="00F613EA" w:rsidRDefault="00F613EA">
      <w:pPr>
        <w:pStyle w:val="ConsPlusNormal"/>
        <w:spacing w:before="220"/>
        <w:ind w:firstLine="540"/>
        <w:jc w:val="both"/>
      </w:pPr>
      <w:r>
        <w:t xml:space="preserve">5.3. При досудебном (внесудебном) обжаловании действий (бездействий) должностных лиц Службы, принимаемых ими решений при исполнении государственной функции обращение </w:t>
      </w:r>
      <w:r>
        <w:lastRenderedPageBreak/>
        <w:t>(жалоба) может быть подано:</w:t>
      </w:r>
    </w:p>
    <w:p w:rsidR="00F613EA" w:rsidRDefault="00F613EA">
      <w:pPr>
        <w:pStyle w:val="ConsPlusNormal"/>
        <w:spacing w:before="220"/>
        <w:ind w:firstLine="540"/>
        <w:jc w:val="both"/>
      </w:pPr>
      <w:r>
        <w:t>- в Службу;</w:t>
      </w:r>
    </w:p>
    <w:p w:rsidR="00F613EA" w:rsidRDefault="00F613EA">
      <w:pPr>
        <w:pStyle w:val="ConsPlusNormal"/>
        <w:spacing w:before="220"/>
        <w:ind w:firstLine="540"/>
        <w:jc w:val="both"/>
      </w:pPr>
      <w:r>
        <w:t>- в Комиссию по досудебному обжалованию действий (бездействий), решений исполнительных органов государственной власти Камчатского края, их должностных лиц, созданную при Правительстве Камчатского края;</w:t>
      </w:r>
    </w:p>
    <w:p w:rsidR="00F613EA" w:rsidRDefault="00F613EA">
      <w:pPr>
        <w:pStyle w:val="ConsPlusNormal"/>
        <w:spacing w:before="220"/>
        <w:ind w:firstLine="540"/>
        <w:jc w:val="both"/>
      </w:pPr>
      <w:r>
        <w:t>- в Федеральную службу по тарифам России.</w:t>
      </w:r>
    </w:p>
    <w:p w:rsidR="00F613EA" w:rsidRDefault="00F613EA">
      <w:pPr>
        <w:pStyle w:val="ConsPlusNormal"/>
        <w:spacing w:before="220"/>
        <w:ind w:firstLine="540"/>
        <w:jc w:val="both"/>
      </w:pPr>
      <w:r>
        <w:t>5.4. Досудебное (внесудебное) обжалование действий (бездействий) и решений, принимаемых при исполнении государственной функции, в Службе осуществляется в следующем порядке.</w:t>
      </w:r>
    </w:p>
    <w:p w:rsidR="00F613EA" w:rsidRDefault="00F613EA">
      <w:pPr>
        <w:pStyle w:val="ConsPlusNormal"/>
        <w:spacing w:before="220"/>
        <w:ind w:firstLine="540"/>
        <w:jc w:val="both"/>
      </w:pPr>
      <w:r>
        <w:t>1) Заявители имеют право обратиться с жалобой лично, или через своего представителя или направить письменное обращение (жалобу) в том числе в форме электронного документа.</w:t>
      </w:r>
    </w:p>
    <w:p w:rsidR="00F613EA" w:rsidRDefault="00F613EA">
      <w:pPr>
        <w:pStyle w:val="ConsPlusNormal"/>
        <w:spacing w:before="220"/>
        <w:ind w:firstLine="540"/>
        <w:jc w:val="both"/>
      </w:pPr>
      <w:r>
        <w:t>2) Жалоба, направленная заявителем, должна содержать следующую информацию:</w:t>
      </w:r>
    </w:p>
    <w:p w:rsidR="00F613EA" w:rsidRDefault="00F613EA">
      <w:pPr>
        <w:pStyle w:val="ConsPlusNormal"/>
        <w:spacing w:before="220"/>
        <w:ind w:firstLine="540"/>
        <w:jc w:val="both"/>
      </w:pPr>
      <w:r>
        <w:t>- наименование государственного органа, в который направляется жалоба, либо фамилию, имя, отчество соответствующего должностного лица, либо должность соответствующего лица;</w:t>
      </w:r>
    </w:p>
    <w:p w:rsidR="00F613EA" w:rsidRDefault="00F613EA">
      <w:pPr>
        <w:pStyle w:val="ConsPlusNormal"/>
        <w:spacing w:before="220"/>
        <w:ind w:firstLine="540"/>
        <w:jc w:val="both"/>
      </w:pPr>
      <w:r>
        <w:t>- фамилию, имя, отчество (последнее при наличии) заявителя,</w:t>
      </w:r>
    </w:p>
    <w:p w:rsidR="00F613EA" w:rsidRDefault="00F613EA">
      <w:pPr>
        <w:pStyle w:val="ConsPlusNormal"/>
        <w:spacing w:before="220"/>
        <w:ind w:firstLine="540"/>
        <w:jc w:val="both"/>
      </w:pPr>
      <w:r>
        <w:t>- суть нарушенных прав и законных интересов, противоправного решения, действия (бездействия);</w:t>
      </w:r>
    </w:p>
    <w:p w:rsidR="00F613EA" w:rsidRDefault="00F613EA">
      <w:pPr>
        <w:pStyle w:val="ConsPlusNormal"/>
        <w:spacing w:before="220"/>
        <w:ind w:firstLine="540"/>
        <w:jc w:val="both"/>
      </w:pPr>
      <w:r>
        <w:t>- почтовый адрес, если ответ должен быть направлен в письменной форме, адрес электронной почты, если ответ должен быть направлен в форме электронного документа;</w:t>
      </w:r>
    </w:p>
    <w:p w:rsidR="00F613EA" w:rsidRDefault="00F613EA">
      <w:pPr>
        <w:pStyle w:val="ConsPlusNormal"/>
        <w:spacing w:before="220"/>
        <w:ind w:firstLine="540"/>
        <w:jc w:val="both"/>
      </w:pPr>
      <w:r>
        <w:t>- личную подпись лица, направившего жалобу, дату.</w:t>
      </w:r>
    </w:p>
    <w:p w:rsidR="00F613EA" w:rsidRDefault="00F613EA">
      <w:pPr>
        <w:pStyle w:val="ConsPlusNormal"/>
        <w:spacing w:before="220"/>
        <w:ind w:firstLine="540"/>
        <w:jc w:val="both"/>
      </w:pPr>
      <w:r>
        <w:t>В жалобе могут быть указаны номера телефонов, факсов, адреса электронной почты заявителя, иные сведения, имеющие значение для рассмотрения жалобы.</w:t>
      </w:r>
    </w:p>
    <w:p w:rsidR="00F613EA" w:rsidRDefault="00F613EA">
      <w:pPr>
        <w:pStyle w:val="ConsPlusNormal"/>
        <w:spacing w:before="220"/>
        <w:ind w:firstLine="540"/>
        <w:jc w:val="both"/>
      </w:pPr>
      <w:r>
        <w:t>3) Жалобы на действия (бездействия) и решения, принятые (осуществляемые) в ходе предоставления государственной услуги (исполнения государственной функции), по которым принято к рассмотрению в судебном порядке заявление о том же предмете, не рассматриваются по существу, о чем сообщается заявителю в течение семи дней со дня регистрации.</w:t>
      </w:r>
    </w:p>
    <w:p w:rsidR="00F613EA" w:rsidRDefault="00F613EA">
      <w:pPr>
        <w:pStyle w:val="ConsPlusNormal"/>
        <w:spacing w:before="220"/>
        <w:ind w:firstLine="540"/>
        <w:jc w:val="both"/>
      </w:pPr>
      <w:r>
        <w:t>4) Жалобы регистрируются в течение одного календарного дня с момента поступления в Службу.</w:t>
      </w:r>
    </w:p>
    <w:p w:rsidR="00F613EA" w:rsidRDefault="00F613EA">
      <w:pPr>
        <w:pStyle w:val="ConsPlusNormal"/>
        <w:spacing w:before="220"/>
        <w:ind w:firstLine="540"/>
        <w:jc w:val="both"/>
      </w:pPr>
      <w:r>
        <w:t xml:space="preserve">5) </w:t>
      </w:r>
      <w:proofErr w:type="gramStart"/>
      <w:r>
        <w:t>В</w:t>
      </w:r>
      <w:proofErr w:type="gramEnd"/>
      <w:r>
        <w:t xml:space="preserve"> качестве доказательств допускаются письменные, в том числе в электронной форме и вещественные доказательства, объяснения заинтересованных лиц, заключения экспертов, показания свидетелей, аудио- и видеозаписи, иные документы и материалы.</w:t>
      </w:r>
    </w:p>
    <w:p w:rsidR="00F613EA" w:rsidRDefault="00F613EA">
      <w:pPr>
        <w:pStyle w:val="ConsPlusNormal"/>
        <w:spacing w:before="220"/>
        <w:ind w:firstLine="540"/>
        <w:jc w:val="both"/>
      </w:pPr>
      <w:r>
        <w:t>6) До момента вынесения решения по жалобе заявитель имеет право отказаться от жалобы. В таком случае рассмотрение жалобы подлежит прекращению, о чем извещаются все заинтересованные лица.</w:t>
      </w:r>
    </w:p>
    <w:p w:rsidR="00F613EA" w:rsidRDefault="00F613EA">
      <w:pPr>
        <w:pStyle w:val="ConsPlusNormal"/>
        <w:spacing w:before="220"/>
        <w:ind w:firstLine="540"/>
        <w:jc w:val="both"/>
      </w:pPr>
      <w:r>
        <w:t>7) Решение по жалобе выносится руководителем Службы или лицом, его замещающим, после исследования доказательств, заслушивания объяснений заинтересованных лиц.</w:t>
      </w:r>
    </w:p>
    <w:p w:rsidR="00F613EA" w:rsidRDefault="00F613EA">
      <w:pPr>
        <w:pStyle w:val="ConsPlusNormal"/>
        <w:spacing w:before="220"/>
        <w:ind w:firstLine="540"/>
        <w:jc w:val="both"/>
      </w:pPr>
      <w:r>
        <w:t>По результатам рассмотрения жалобы по существу Служба принимает одно из решений:</w:t>
      </w:r>
    </w:p>
    <w:p w:rsidR="00F613EA" w:rsidRDefault="00F613EA">
      <w:pPr>
        <w:pStyle w:val="ConsPlusNormal"/>
        <w:spacing w:before="220"/>
        <w:ind w:firstLine="540"/>
        <w:jc w:val="both"/>
      </w:pPr>
      <w:r>
        <w:t xml:space="preserve">- признает в действиях (бездействиях) и решениях должностных лиц Службы нарушение </w:t>
      </w:r>
      <w:r>
        <w:lastRenderedPageBreak/>
        <w:t>действующего законодательства, повлекшее нарушение прав и законных интересов заявителя, и совершает определенные действия, принимает решения или иным образом устраняет допущенные нарушения прав и законных интересов заявителя в месячный срок, при этом определяет конкретное должностное лицо или должностных лиц, ответственных за исполнение данного решения;</w:t>
      </w:r>
    </w:p>
    <w:p w:rsidR="00F613EA" w:rsidRDefault="00F613EA">
      <w:pPr>
        <w:pStyle w:val="ConsPlusNormal"/>
        <w:spacing w:before="220"/>
        <w:ind w:firstLine="540"/>
        <w:jc w:val="both"/>
      </w:pPr>
      <w:r>
        <w:t>- признает действия (бездействия), решения Службы, его должностных лиц соответствующим требованиям законодательства Российской Федерации и Камчатского края.</w:t>
      </w:r>
    </w:p>
    <w:p w:rsidR="00F613EA" w:rsidRDefault="00F613EA">
      <w:pPr>
        <w:pStyle w:val="ConsPlusNormal"/>
        <w:spacing w:before="220"/>
        <w:ind w:firstLine="540"/>
        <w:jc w:val="both"/>
      </w:pPr>
      <w:r>
        <w:t>Решение Службы оформляется протоколом и подписывается руководителем Службы либо лицом, его замещающим.</w:t>
      </w:r>
    </w:p>
    <w:p w:rsidR="00F613EA" w:rsidRDefault="00F613EA">
      <w:pPr>
        <w:pStyle w:val="ConsPlusNormal"/>
        <w:spacing w:before="220"/>
        <w:ind w:firstLine="540"/>
        <w:jc w:val="both"/>
      </w:pPr>
      <w:r>
        <w:t>8) Служба направляет заявителю в срок, не превышающий 30 календарных дней с момента регистрации жалобы, информацию о ее рассмотрении. В случае направления запроса другим государственным органам о предоставлении необходимых для рассмотрения жалобы документов, срок рассмотрения жалобы может быть продлен руководителем Службы, но не более чем на 30 календарных дней, с одновременным информированием заявителя о причинах продления срока.</w:t>
      </w:r>
    </w:p>
    <w:p w:rsidR="00F613EA" w:rsidRDefault="00F613EA">
      <w:pPr>
        <w:pStyle w:val="ConsPlusNormal"/>
        <w:spacing w:before="220"/>
        <w:ind w:firstLine="540"/>
        <w:jc w:val="both"/>
      </w:pPr>
      <w:r>
        <w:t xml:space="preserve">5.5. Досудебное (внесудебное) обжалование действий (бездействий) и решений, принимаемых при исполнении государственной функции, в Комиссии по досудебному обжалованию действий (бездействий), решений исполнительных органов государственной власти Камчатского края, их должностных лиц осуществляется в </w:t>
      </w:r>
      <w:hyperlink r:id="rId33" w:history="1">
        <w:r>
          <w:rPr>
            <w:color w:val="0000FF"/>
          </w:rPr>
          <w:t>порядке</w:t>
        </w:r>
      </w:hyperlink>
      <w:r>
        <w:t>, установленном Постановлением Правительства Камчатского края от 01.04.2008 N 81-П "О Порядке досудебного обжалования действий (бездействий), решений исполнительных органов государственной власти Камчатского края, их должностных лиц".</w:t>
      </w:r>
    </w:p>
    <w:p w:rsidR="00F613EA" w:rsidRDefault="00F613EA">
      <w:pPr>
        <w:pStyle w:val="ConsPlusNormal"/>
        <w:spacing w:before="220"/>
        <w:ind w:firstLine="540"/>
        <w:jc w:val="both"/>
      </w:pPr>
      <w:r>
        <w:t>5.7. В судебном порядке обжалование действий (бездействий) должностных лиц Службы, принимаемых ими решений при исполнении государственной функции осуществляется в соответствии с действующим законодательством.</w:t>
      </w:r>
    </w:p>
    <w:p w:rsidR="00F613EA" w:rsidRDefault="00F613EA">
      <w:pPr>
        <w:pStyle w:val="ConsPlusNormal"/>
        <w:ind w:firstLine="540"/>
        <w:jc w:val="both"/>
      </w:pPr>
    </w:p>
    <w:p w:rsidR="00F613EA" w:rsidRDefault="00F613EA">
      <w:pPr>
        <w:pStyle w:val="ConsPlusNormal"/>
        <w:ind w:firstLine="540"/>
        <w:jc w:val="both"/>
      </w:pPr>
    </w:p>
    <w:p w:rsidR="00F613EA" w:rsidRDefault="00F613EA">
      <w:pPr>
        <w:pStyle w:val="ConsPlusNormal"/>
        <w:ind w:firstLine="540"/>
        <w:jc w:val="both"/>
      </w:pPr>
    </w:p>
    <w:p w:rsidR="00F613EA" w:rsidRDefault="00F613EA">
      <w:pPr>
        <w:pStyle w:val="ConsPlusNormal"/>
        <w:ind w:firstLine="540"/>
        <w:jc w:val="both"/>
      </w:pPr>
    </w:p>
    <w:p w:rsidR="00F613EA" w:rsidRDefault="00F613EA">
      <w:pPr>
        <w:pStyle w:val="ConsPlusNormal"/>
        <w:ind w:firstLine="540"/>
        <w:jc w:val="both"/>
      </w:pPr>
    </w:p>
    <w:p w:rsidR="00F613EA" w:rsidRDefault="00F613EA">
      <w:pPr>
        <w:rPr>
          <w:rFonts w:ascii="Calibri" w:eastAsia="Times New Roman" w:hAnsi="Calibri" w:cs="Calibri"/>
          <w:szCs w:val="20"/>
          <w:lang w:eastAsia="ru-RU"/>
        </w:rPr>
      </w:pPr>
      <w:r>
        <w:br w:type="page"/>
      </w:r>
    </w:p>
    <w:p w:rsidR="00F613EA" w:rsidRDefault="00F613EA">
      <w:pPr>
        <w:pStyle w:val="ConsPlusNormal"/>
        <w:jc w:val="right"/>
        <w:outlineLvl w:val="1"/>
      </w:pPr>
      <w:r>
        <w:lastRenderedPageBreak/>
        <w:t>Приложение</w:t>
      </w:r>
    </w:p>
    <w:p w:rsidR="00F613EA" w:rsidRDefault="00F613EA">
      <w:pPr>
        <w:pStyle w:val="ConsPlusNormal"/>
        <w:jc w:val="right"/>
      </w:pPr>
      <w:r>
        <w:t>к Административному регламенту</w:t>
      </w:r>
    </w:p>
    <w:p w:rsidR="00F613EA" w:rsidRDefault="00F613EA">
      <w:pPr>
        <w:pStyle w:val="ConsPlusNormal"/>
        <w:ind w:firstLine="540"/>
        <w:jc w:val="both"/>
      </w:pPr>
    </w:p>
    <w:p w:rsidR="00F613EA" w:rsidRDefault="00F613EA">
      <w:pPr>
        <w:pStyle w:val="ConsPlusTitle"/>
        <w:jc w:val="center"/>
      </w:pPr>
      <w:bookmarkStart w:id="4" w:name="P314"/>
      <w:bookmarkEnd w:id="4"/>
      <w:r>
        <w:t>БЛОК-СХЕМА</w:t>
      </w:r>
    </w:p>
    <w:p w:rsidR="00F613EA" w:rsidRDefault="00F613EA">
      <w:pPr>
        <w:pStyle w:val="ConsPlusTitle"/>
        <w:jc w:val="center"/>
      </w:pPr>
      <w:r>
        <w:t>ИСПОЛНЕНИЯ РЕГИОНАЛЬНОЙ</w:t>
      </w:r>
    </w:p>
    <w:p w:rsidR="00F613EA" w:rsidRDefault="00F613EA">
      <w:pPr>
        <w:pStyle w:val="ConsPlusTitle"/>
        <w:jc w:val="center"/>
      </w:pPr>
      <w:r>
        <w:t>СЛУЖБОЙ ПО ТАРИФАМ И ЦЕНАМ</w:t>
      </w:r>
    </w:p>
    <w:p w:rsidR="00F613EA" w:rsidRDefault="00F613EA">
      <w:pPr>
        <w:pStyle w:val="ConsPlusTitle"/>
        <w:jc w:val="center"/>
      </w:pPr>
      <w:r>
        <w:t>КАМЧАТСКОГО КРАЯ ГОСУДАРСТВЕННОЙ</w:t>
      </w:r>
    </w:p>
    <w:p w:rsidR="00F613EA" w:rsidRDefault="00F613EA">
      <w:pPr>
        <w:pStyle w:val="ConsPlusTitle"/>
        <w:jc w:val="center"/>
      </w:pPr>
      <w:r>
        <w:t>ФУНКЦИИ ПО ОСУЩЕСТВЛЕНИЮ РЕГИОНАЛЬНОГО</w:t>
      </w:r>
    </w:p>
    <w:p w:rsidR="00F613EA" w:rsidRDefault="00F613EA">
      <w:pPr>
        <w:pStyle w:val="ConsPlusTitle"/>
        <w:jc w:val="center"/>
      </w:pPr>
      <w:r>
        <w:t>ГОСУДАРСТВЕННОГО КОНТРОЛЯ (НАДЗОРА) ЗА</w:t>
      </w:r>
    </w:p>
    <w:p w:rsidR="00F613EA" w:rsidRDefault="00F613EA">
      <w:pPr>
        <w:pStyle w:val="ConsPlusTitle"/>
        <w:jc w:val="center"/>
      </w:pPr>
      <w:r>
        <w:t>ПРИМЕНЕНИЕМ РЕГУЛИРУЕМЫХ ИМ ЦЕН (ТАРИФОВ) И</w:t>
      </w:r>
    </w:p>
    <w:p w:rsidR="00F613EA" w:rsidRDefault="00F613EA">
      <w:pPr>
        <w:pStyle w:val="ConsPlusTitle"/>
        <w:jc w:val="center"/>
      </w:pPr>
      <w:r>
        <w:t>ПРОВЕДЕНИЮ ПРОВЕРОК ХОЗЯЙСТВЕННОЙ ДЕЯТЕЛЬНОСТИ</w:t>
      </w:r>
    </w:p>
    <w:p w:rsidR="00F613EA" w:rsidRDefault="00F613EA">
      <w:pPr>
        <w:pStyle w:val="ConsPlusTitle"/>
        <w:jc w:val="center"/>
      </w:pPr>
      <w:r>
        <w:t>ЮРИДИЧЕСКИХ ЛИЦ И ИНДИВИДУАЛЬНЫХ ПРЕДПРИНИМАТЕЛЕЙ,</w:t>
      </w:r>
    </w:p>
    <w:p w:rsidR="00F613EA" w:rsidRDefault="00F613EA">
      <w:pPr>
        <w:pStyle w:val="ConsPlusTitle"/>
        <w:jc w:val="center"/>
      </w:pPr>
      <w:r>
        <w:t>ОСУЩЕСТВЛЯЮЩИХ ДЕЯТЕЛЬНОСТЬ В СФЕРЕ РЕГУЛИРУЕМОГО</w:t>
      </w:r>
    </w:p>
    <w:p w:rsidR="00F613EA" w:rsidRDefault="00F613EA">
      <w:pPr>
        <w:pStyle w:val="ConsPlusTitle"/>
        <w:jc w:val="center"/>
      </w:pPr>
      <w:r>
        <w:t>ЦЕНООБРАЗОВАНИЯ, В ЧАСТИ ОБОСНОВАННОСТИ</w:t>
      </w:r>
    </w:p>
    <w:p w:rsidR="00F613EA" w:rsidRDefault="00F613EA">
      <w:pPr>
        <w:pStyle w:val="ConsPlusTitle"/>
        <w:jc w:val="center"/>
      </w:pPr>
      <w:r>
        <w:t>ВЕЛИЧИНЫ И ПРАВИЛЬНОСТИ</w:t>
      </w:r>
    </w:p>
    <w:p w:rsidR="00F613EA" w:rsidRDefault="00F613EA">
      <w:pPr>
        <w:pStyle w:val="ConsPlusTitle"/>
        <w:jc w:val="center"/>
      </w:pPr>
      <w:r>
        <w:t>ПРИМЕНЕНИЯ УКАЗАННЫХ</w:t>
      </w:r>
    </w:p>
    <w:p w:rsidR="00F613EA" w:rsidRDefault="00F613EA">
      <w:pPr>
        <w:pStyle w:val="ConsPlusTitle"/>
        <w:jc w:val="center"/>
      </w:pPr>
      <w:r>
        <w:t>ЦЕН (ТАРИФОВ)</w:t>
      </w:r>
    </w:p>
    <w:p w:rsidR="00F613EA" w:rsidRDefault="00F613EA">
      <w:pPr>
        <w:pStyle w:val="ConsPlusNormal"/>
        <w:ind w:firstLine="540"/>
        <w:jc w:val="both"/>
      </w:pPr>
    </w:p>
    <w:p w:rsidR="00F613EA" w:rsidRDefault="00F613EA">
      <w:pPr>
        <w:pStyle w:val="ConsPlusNormal"/>
        <w:jc w:val="center"/>
      </w:pPr>
      <w:r>
        <w:t>Процедура исполнения государственной функции</w:t>
      </w:r>
    </w:p>
    <w:p w:rsidR="00F613EA" w:rsidRDefault="00F613EA">
      <w:pPr>
        <w:pStyle w:val="ConsPlusNormal"/>
        <w:ind w:firstLine="540"/>
        <w:jc w:val="both"/>
      </w:pPr>
    </w:p>
    <w:p w:rsidR="00F613EA" w:rsidRDefault="00F613EA">
      <w:pPr>
        <w:pStyle w:val="ConsPlusNonformat"/>
        <w:jc w:val="both"/>
      </w:pPr>
      <w:r>
        <w:t xml:space="preserve">              ┌────────────────────────────────────────┐</w:t>
      </w:r>
    </w:p>
    <w:p w:rsidR="00F613EA" w:rsidRDefault="00F613EA">
      <w:pPr>
        <w:pStyle w:val="ConsPlusNonformat"/>
        <w:jc w:val="both"/>
      </w:pPr>
      <w:r>
        <w:t xml:space="preserve">              │</w:t>
      </w:r>
      <w:proofErr w:type="gramStart"/>
      <w:r>
        <w:t>Проведение  мероприятий</w:t>
      </w:r>
      <w:proofErr w:type="gramEnd"/>
      <w:r>
        <w:t xml:space="preserve"> по   организации│</w:t>
      </w:r>
    </w:p>
    <w:p w:rsidR="00F613EA" w:rsidRDefault="00F613EA">
      <w:pPr>
        <w:pStyle w:val="ConsPlusNonformat"/>
        <w:jc w:val="both"/>
      </w:pPr>
      <w:r>
        <w:t xml:space="preserve">              │проверки       не более 3   рабочих дней│</w:t>
      </w:r>
    </w:p>
    <w:p w:rsidR="00F613EA" w:rsidRDefault="00F613EA">
      <w:pPr>
        <w:pStyle w:val="ConsPlusNonformat"/>
        <w:jc w:val="both"/>
      </w:pPr>
      <w:r>
        <w:t xml:space="preserve">              └─────────────────────┬──────────────────┘</w:t>
      </w:r>
    </w:p>
    <w:p w:rsidR="00F613EA" w:rsidRDefault="00F613EA">
      <w:pPr>
        <w:pStyle w:val="ConsPlusNonformat"/>
        <w:jc w:val="both"/>
      </w:pPr>
      <w:r>
        <w:t xml:space="preserve">                                    \/</w:t>
      </w:r>
    </w:p>
    <w:p w:rsidR="00F613EA" w:rsidRDefault="00F613EA">
      <w:pPr>
        <w:pStyle w:val="ConsPlusNonformat"/>
        <w:jc w:val="both"/>
      </w:pPr>
      <w:r>
        <w:t xml:space="preserve">        ┌────────────────────────────────────────────────────┐</w:t>
      </w:r>
    </w:p>
    <w:p w:rsidR="00F613EA" w:rsidRDefault="00F613EA">
      <w:pPr>
        <w:pStyle w:val="ConsPlusNonformat"/>
        <w:jc w:val="both"/>
      </w:pPr>
      <w:r>
        <w:t xml:space="preserve">        │Проведение   мероприятий        по          контролю│</w:t>
      </w:r>
    </w:p>
    <w:p w:rsidR="00F613EA" w:rsidRDefault="00F613EA">
      <w:pPr>
        <w:pStyle w:val="ConsPlusNonformat"/>
        <w:jc w:val="both"/>
      </w:pPr>
      <w:r>
        <w:t xml:space="preserve">        └───────────────┬───────────────────────┬────────────┘</w:t>
      </w:r>
    </w:p>
    <w:p w:rsidR="00F613EA" w:rsidRDefault="00F613EA">
      <w:pPr>
        <w:pStyle w:val="ConsPlusNonformat"/>
        <w:jc w:val="both"/>
      </w:pPr>
      <w:r>
        <w:t xml:space="preserve">                        │                       │</w:t>
      </w:r>
    </w:p>
    <w:p w:rsidR="00F613EA" w:rsidRDefault="00F613EA">
      <w:pPr>
        <w:pStyle w:val="ConsPlusNonformat"/>
        <w:jc w:val="both"/>
      </w:pPr>
      <w:r>
        <w:t xml:space="preserve">                        \/                      \/</w:t>
      </w:r>
    </w:p>
    <w:p w:rsidR="00F613EA" w:rsidRDefault="00F613EA">
      <w:pPr>
        <w:pStyle w:val="ConsPlusNonformat"/>
        <w:jc w:val="both"/>
      </w:pPr>
      <w:r>
        <w:t xml:space="preserve"> ┌───────────────────────────────┐   ┌──────────────────────────────────┐</w:t>
      </w:r>
    </w:p>
    <w:p w:rsidR="00F613EA" w:rsidRDefault="00F613EA">
      <w:pPr>
        <w:pStyle w:val="ConsPlusNonformat"/>
        <w:jc w:val="both"/>
      </w:pPr>
      <w:r>
        <w:t xml:space="preserve"> │Проведение мероприятий       по│   │Проведение мероприятий по контролю│</w:t>
      </w:r>
    </w:p>
    <w:p w:rsidR="00F613EA" w:rsidRDefault="00F613EA">
      <w:pPr>
        <w:pStyle w:val="ConsPlusNonformat"/>
        <w:jc w:val="both"/>
      </w:pPr>
      <w:r>
        <w:t xml:space="preserve"> │контролю (плановой    </w:t>
      </w:r>
      <w:proofErr w:type="gramStart"/>
      <w:r>
        <w:t>проверки)│</w:t>
      </w:r>
      <w:proofErr w:type="gramEnd"/>
      <w:r>
        <w:t xml:space="preserve">   │(внеплановой проверки) не    более│</w:t>
      </w:r>
    </w:p>
    <w:p w:rsidR="00F613EA" w:rsidRDefault="00F613EA">
      <w:pPr>
        <w:pStyle w:val="ConsPlusNonformat"/>
        <w:jc w:val="both"/>
      </w:pPr>
      <w:r>
        <w:t xml:space="preserve"> │не более 20 рабочих         дня│   │20        рабочих              дня│</w:t>
      </w:r>
    </w:p>
    <w:p w:rsidR="00F613EA" w:rsidRDefault="00F613EA">
      <w:pPr>
        <w:pStyle w:val="ConsPlusNonformat"/>
        <w:jc w:val="both"/>
      </w:pPr>
      <w:r>
        <w:t xml:space="preserve"> └───────────────┬───────────────┘   └────────────────┬─────────────────┘</w:t>
      </w:r>
    </w:p>
    <w:p w:rsidR="00F613EA" w:rsidRDefault="00F613EA">
      <w:pPr>
        <w:pStyle w:val="ConsPlusNonformat"/>
        <w:jc w:val="both"/>
      </w:pPr>
      <w:r>
        <w:t xml:space="preserve">                 │                                    │</w:t>
      </w:r>
    </w:p>
    <w:p w:rsidR="00F613EA" w:rsidRDefault="00F613EA">
      <w:pPr>
        <w:pStyle w:val="ConsPlusNonformat"/>
        <w:jc w:val="both"/>
      </w:pPr>
      <w:r>
        <w:t xml:space="preserve">                 \/                                   \/</w:t>
      </w:r>
    </w:p>
    <w:p w:rsidR="00F613EA" w:rsidRDefault="00F613EA">
      <w:pPr>
        <w:pStyle w:val="ConsPlusNonformat"/>
        <w:jc w:val="both"/>
      </w:pPr>
      <w:r>
        <w:t xml:space="preserve">            ┌──────────────────────────────────────────────┐</w:t>
      </w:r>
    </w:p>
    <w:p w:rsidR="00F613EA" w:rsidRDefault="00F613EA">
      <w:pPr>
        <w:pStyle w:val="ConsPlusNonformat"/>
        <w:jc w:val="both"/>
      </w:pPr>
      <w:r>
        <w:t xml:space="preserve">            │Оформление          результатов       проверки│</w:t>
      </w:r>
    </w:p>
    <w:p w:rsidR="00F613EA" w:rsidRDefault="00F613EA">
      <w:pPr>
        <w:pStyle w:val="ConsPlusNonformat"/>
        <w:jc w:val="both"/>
      </w:pPr>
      <w:r>
        <w:t xml:space="preserve">            │непосредственно     после     ее    завершения│</w:t>
      </w:r>
    </w:p>
    <w:p w:rsidR="00F613EA" w:rsidRDefault="00F613EA">
      <w:pPr>
        <w:pStyle w:val="ConsPlusNonformat"/>
        <w:jc w:val="both"/>
      </w:pPr>
      <w:r>
        <w:t xml:space="preserve">            └───────────────────────┬──────────────────────┘</w:t>
      </w:r>
    </w:p>
    <w:p w:rsidR="00F613EA" w:rsidRDefault="00F613EA">
      <w:pPr>
        <w:pStyle w:val="ConsPlusNonformat"/>
        <w:jc w:val="both"/>
      </w:pPr>
      <w:r>
        <w:t xml:space="preserve">                                    │</w:t>
      </w:r>
    </w:p>
    <w:p w:rsidR="00F613EA" w:rsidRDefault="00F613EA">
      <w:pPr>
        <w:pStyle w:val="ConsPlusNonformat"/>
        <w:jc w:val="both"/>
      </w:pPr>
      <w:r>
        <w:t xml:space="preserve">                                    \/</w:t>
      </w:r>
    </w:p>
    <w:p w:rsidR="00F613EA" w:rsidRDefault="00F613EA">
      <w:pPr>
        <w:pStyle w:val="ConsPlusNonformat"/>
        <w:jc w:val="both"/>
      </w:pPr>
      <w:r>
        <w:t xml:space="preserve">             ┌────────────────────────────────────────────┐</w:t>
      </w:r>
    </w:p>
    <w:p w:rsidR="00F613EA" w:rsidRDefault="00F613EA">
      <w:pPr>
        <w:pStyle w:val="ConsPlusNonformat"/>
        <w:jc w:val="both"/>
      </w:pPr>
      <w:r>
        <w:t xml:space="preserve">             │Принятие мер в отношении фактов   </w:t>
      </w:r>
      <w:proofErr w:type="gramStart"/>
      <w:r>
        <w:t>нарушений,│</w:t>
      </w:r>
      <w:proofErr w:type="gramEnd"/>
    </w:p>
    <w:p w:rsidR="00F613EA" w:rsidRDefault="00F613EA">
      <w:pPr>
        <w:pStyle w:val="ConsPlusNonformat"/>
        <w:jc w:val="both"/>
      </w:pPr>
      <w:r>
        <w:t xml:space="preserve">             │выявленных при    проведении        проверок│</w:t>
      </w:r>
    </w:p>
    <w:p w:rsidR="00F613EA" w:rsidRDefault="00F613EA">
      <w:pPr>
        <w:pStyle w:val="ConsPlusNonformat"/>
        <w:jc w:val="both"/>
      </w:pPr>
      <w:r>
        <w:t xml:space="preserve">             └──────┬────────────────────────────┬────────┘</w:t>
      </w:r>
    </w:p>
    <w:p w:rsidR="00F613EA" w:rsidRDefault="00F613EA">
      <w:pPr>
        <w:pStyle w:val="ConsPlusNonformat"/>
        <w:jc w:val="both"/>
      </w:pPr>
      <w:r>
        <w:t xml:space="preserve">                    │                            │</w:t>
      </w:r>
    </w:p>
    <w:p w:rsidR="00F613EA" w:rsidRDefault="00F613EA">
      <w:pPr>
        <w:pStyle w:val="ConsPlusNonformat"/>
        <w:jc w:val="both"/>
      </w:pPr>
      <w:r>
        <w:t xml:space="preserve">                    \/                           \/</w:t>
      </w:r>
    </w:p>
    <w:p w:rsidR="00F613EA" w:rsidRDefault="00F613EA">
      <w:pPr>
        <w:pStyle w:val="ConsPlusNonformat"/>
        <w:jc w:val="both"/>
      </w:pPr>
      <w:r>
        <w:t>┌─────────────────────────────────┐   ┌──────────────────────────────────┐</w:t>
      </w:r>
    </w:p>
    <w:p w:rsidR="00F613EA" w:rsidRDefault="00F613EA">
      <w:pPr>
        <w:pStyle w:val="ConsPlusNonformat"/>
        <w:jc w:val="both"/>
      </w:pPr>
      <w:r>
        <w:t>│Вынесение    предписания       об│   │Составление     протокола       об│</w:t>
      </w:r>
    </w:p>
    <w:p w:rsidR="00F613EA" w:rsidRDefault="00F613EA">
      <w:pPr>
        <w:pStyle w:val="ConsPlusNonformat"/>
        <w:jc w:val="both"/>
      </w:pPr>
      <w:r>
        <w:t>│устранении выявленных   нарушений│   │административном    правонарушении│</w:t>
      </w:r>
    </w:p>
    <w:p w:rsidR="00F613EA" w:rsidRDefault="00F613EA">
      <w:pPr>
        <w:pStyle w:val="ConsPlusNonformat"/>
        <w:jc w:val="both"/>
      </w:pPr>
      <w:r>
        <w:t>│</w:t>
      </w:r>
      <w:proofErr w:type="gramStart"/>
      <w:r>
        <w:t>в  течение</w:t>
      </w:r>
      <w:proofErr w:type="gramEnd"/>
      <w:r>
        <w:t xml:space="preserve"> 3 рабочих дней   после│   │в    соответствии с        </w:t>
      </w:r>
      <w:hyperlink r:id="rId34" w:history="1">
        <w:r>
          <w:rPr>
            <w:color w:val="0000FF"/>
          </w:rPr>
          <w:t>КоАП</w:t>
        </w:r>
      </w:hyperlink>
      <w:r>
        <w:t xml:space="preserve"> РФ│</w:t>
      </w:r>
    </w:p>
    <w:p w:rsidR="00F613EA" w:rsidRDefault="00F613EA">
      <w:pPr>
        <w:pStyle w:val="ConsPlusNonformat"/>
        <w:jc w:val="both"/>
      </w:pPr>
      <w:r>
        <w:t>│оформления результата    проверки│   │                                  │</w:t>
      </w:r>
    </w:p>
    <w:p w:rsidR="00F613EA" w:rsidRDefault="00F613EA">
      <w:pPr>
        <w:pStyle w:val="ConsPlusNonformat"/>
        <w:jc w:val="both"/>
      </w:pPr>
      <w:r>
        <w:t>└─────────────────────────────────┘   └──────────────────────────────────┘</w:t>
      </w:r>
    </w:p>
    <w:p w:rsidR="00F613EA" w:rsidRDefault="00F613EA">
      <w:pPr>
        <w:pStyle w:val="ConsPlusNormal"/>
        <w:ind w:firstLine="540"/>
        <w:jc w:val="both"/>
      </w:pPr>
    </w:p>
    <w:p w:rsidR="00F613EA" w:rsidRDefault="00F613EA">
      <w:pPr>
        <w:pStyle w:val="ConsPlusNormal"/>
        <w:ind w:firstLine="540"/>
        <w:jc w:val="both"/>
      </w:pPr>
    </w:p>
    <w:p w:rsidR="00F613EA" w:rsidRDefault="00F613EA">
      <w:pPr>
        <w:pStyle w:val="ConsPlusNormal"/>
        <w:pBdr>
          <w:top w:val="single" w:sz="6" w:space="0" w:color="auto"/>
        </w:pBdr>
        <w:spacing w:before="100" w:after="100"/>
        <w:jc w:val="both"/>
        <w:rPr>
          <w:sz w:val="2"/>
          <w:szCs w:val="2"/>
        </w:rPr>
      </w:pPr>
    </w:p>
    <w:p w:rsidR="009F63B0" w:rsidRDefault="009F63B0"/>
    <w:sectPr w:rsidR="009F63B0" w:rsidSect="0032057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3EA"/>
    <w:rsid w:val="007F28C1"/>
    <w:rsid w:val="009F63B0"/>
    <w:rsid w:val="00B31B42"/>
    <w:rsid w:val="00F613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3AAEEB-4C64-4467-AB18-783202FF8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613E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613E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613E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613EA"/>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6C4A8AB5234CB0824264809421F041AB756E8370BD6E5F6C92EABE14A88E0A79E29033C4A09F857A3C3732986g1DBD" TargetMode="External"/><Relationship Id="rId18" Type="http://schemas.openxmlformats.org/officeDocument/2006/relationships/hyperlink" Target="consultantplus://offline/ref=26C4A8AB5234CB0824264809421F041AB754EF3506D4E5F6C92EABE14A88E0A78C295B37415CB713F5D071289A1A7FEF55B6D6g9DED" TargetMode="External"/><Relationship Id="rId26" Type="http://schemas.openxmlformats.org/officeDocument/2006/relationships/hyperlink" Target="consultantplus://offline/ref=26C4A8AB5234CB0824264809421F041AB754EF3506D4E5F6C92EABE14A88E0A78C295B304B08ED03F1992424841B62F154A8D69F88gDDFD" TargetMode="External"/><Relationship Id="rId3" Type="http://schemas.openxmlformats.org/officeDocument/2006/relationships/webSettings" Target="webSettings.xml"/><Relationship Id="rId21" Type="http://schemas.openxmlformats.org/officeDocument/2006/relationships/hyperlink" Target="consultantplus://offline/ref=26C4A8AB5234CB0824264809421F041AB754EF3506D4E5F6C92EABE14A88E0A78C295B304A08E752A7D62578C04F71F156A8D49C94DCE6F8gCD1D" TargetMode="External"/><Relationship Id="rId34" Type="http://schemas.openxmlformats.org/officeDocument/2006/relationships/hyperlink" Target="consultantplus://offline/ref=26C4A8AB5234CB0824264809421F041AB756E83700D6E5F6C92EABE14A88E0A79E29033C4A09F857A3C3732986g1DBD" TargetMode="External"/><Relationship Id="rId7" Type="http://schemas.openxmlformats.org/officeDocument/2006/relationships/hyperlink" Target="consultantplus://offline/ref=26C4A8AB5234CB08242656045473581EB25AB63903D0E7A0947BADB615D8E6F2CC695D651B4CB35AA0DC6F2987047EF155gBD7D" TargetMode="External"/><Relationship Id="rId12" Type="http://schemas.openxmlformats.org/officeDocument/2006/relationships/hyperlink" Target="consultantplus://offline/ref=26C4A8AB5234CB0824264809421F041AB754E03C07D1E5F6C92EABE14A88E0A79E29033C4A09F857A3C3732986g1DBD" TargetMode="External"/><Relationship Id="rId17" Type="http://schemas.openxmlformats.org/officeDocument/2006/relationships/hyperlink" Target="consultantplus://offline/ref=26C4A8AB5234CB08242656045473581EB25AB63903D0E7A0947BADB615D8E6F2CC695D651B4CB35AA0DC6F2987047EF155gBD7D" TargetMode="External"/><Relationship Id="rId25" Type="http://schemas.openxmlformats.org/officeDocument/2006/relationships/hyperlink" Target="consultantplus://offline/ref=26C4A8AB5234CB0824264809421F041AB553E93204D5E5F6C92EABE14A88E0A79E29033C4A09F857A3C3732986g1DBD" TargetMode="External"/><Relationship Id="rId33" Type="http://schemas.openxmlformats.org/officeDocument/2006/relationships/hyperlink" Target="consultantplus://offline/ref=26C4A8AB5234CB08242656045473581EB25AB6390BD0EFA29E2CFAB4448DE8F7C43915754709E657A0DC7122D04B38A45AB6D5818ADDF8F8C0F1g6D5D" TargetMode="External"/><Relationship Id="rId2" Type="http://schemas.openxmlformats.org/officeDocument/2006/relationships/settings" Target="settings.xml"/><Relationship Id="rId16" Type="http://schemas.openxmlformats.org/officeDocument/2006/relationships/hyperlink" Target="consultantplus://offline/ref=26C4A8AB5234CB0824264809421F041AB553E93600D3E5F6C92EABE14A88E0A79E29033C4A09F857A3C3732986g1DBD" TargetMode="External"/><Relationship Id="rId20" Type="http://schemas.openxmlformats.org/officeDocument/2006/relationships/hyperlink" Target="consultantplus://offline/ref=26C4A8AB5234CB0824264809421F041AB553E93204D5E5F6C92EABE14A88E0A79E29033C4A09F857A3C3732986g1DBD" TargetMode="External"/><Relationship Id="rId29" Type="http://schemas.openxmlformats.org/officeDocument/2006/relationships/hyperlink" Target="consultantplus://offline/ref=26C4A8AB5234CB0824264809421F041AB553E93204D5E5F6C92EABE14A88E0A79E29033C4A09F857A3C3732986g1DBD" TargetMode="External"/><Relationship Id="rId1" Type="http://schemas.openxmlformats.org/officeDocument/2006/relationships/styles" Target="styles.xml"/><Relationship Id="rId6" Type="http://schemas.openxmlformats.org/officeDocument/2006/relationships/hyperlink" Target="consultantplus://offline/ref=26C4A8AB5234CB08242656045473581EB25AB63900D4E7A09771F0BC1D81EAF0CB6602600E5DEB57A1C3712A9A187CF3g5D6D" TargetMode="External"/><Relationship Id="rId11" Type="http://schemas.openxmlformats.org/officeDocument/2006/relationships/hyperlink" Target="consultantplus://offline/ref=26C4A8AB5234CB0824264809421F041AB653E93000DEE5F6C92EABE14A88E0A79E29033C4A09F857A3C3732986g1DBD" TargetMode="External"/><Relationship Id="rId24" Type="http://schemas.openxmlformats.org/officeDocument/2006/relationships/hyperlink" Target="consultantplus://offline/ref=26C4A8AB5234CB0824264809421F041AB754EF3506D4E5F6C92EABE14A88E0A78C295B304A08E751A9D62578C04F71F156A8D49C94DCE6F8gCD1D" TargetMode="External"/><Relationship Id="rId32" Type="http://schemas.openxmlformats.org/officeDocument/2006/relationships/hyperlink" Target="consultantplus://offline/ref=26C4A8AB5234CB0824264809421F041AB756E83700D6E5F6C92EABE14A88E0A79E29033C4A09F857A3C3732986g1DBD" TargetMode="External"/><Relationship Id="rId5" Type="http://schemas.openxmlformats.org/officeDocument/2006/relationships/hyperlink" Target="consultantplus://offline/ref=26C4A8AB5234CB0824264809421F041AB754E03C07D1E5F6C92EABE14A88E0A79E29033C4A09F857A3C3732986g1DBD" TargetMode="External"/><Relationship Id="rId15" Type="http://schemas.openxmlformats.org/officeDocument/2006/relationships/hyperlink" Target="consultantplus://offline/ref=26C4A8AB5234CB0824264809421F041AB754EF3506D4E5F6C92EABE14A88E0A79E29033C4A09F857A3C3732986g1DBD" TargetMode="External"/><Relationship Id="rId23" Type="http://schemas.openxmlformats.org/officeDocument/2006/relationships/hyperlink" Target="consultantplus://offline/ref=26C4A8AB5234CB0824264809421F041AB754EF3506D4E5F6C92EABE14A88E0A78C295B304A08E752A7D62578C04F71F156A8D49C94DCE6F8gCD1D" TargetMode="External"/><Relationship Id="rId28" Type="http://schemas.openxmlformats.org/officeDocument/2006/relationships/hyperlink" Target="consultantplus://offline/ref=26C4A8AB5234CB0824264809421F041AB754EF3506D4E5F6C92EABE14A88E0A78C295B304A08E554A0D62578C04F71F156A8D49C94DCE6F8gCD1D" TargetMode="External"/><Relationship Id="rId36" Type="http://schemas.openxmlformats.org/officeDocument/2006/relationships/theme" Target="theme/theme1.xml"/><Relationship Id="rId10" Type="http://schemas.openxmlformats.org/officeDocument/2006/relationships/hyperlink" Target="consultantplus://offline/ref=26C4A8AB5234CB0824264809421F041AB756E83700D6E5F6C92EABE14A88E0A79E29033C4A09F857A3C3732986g1DBD" TargetMode="External"/><Relationship Id="rId19" Type="http://schemas.openxmlformats.org/officeDocument/2006/relationships/hyperlink" Target="consultantplus://offline/ref=26C4A8AB5234CB0824264809421F041AB754EF3506D4E5F6C92EABE14A88E0A79E29033C4A09F857A3C3732986g1DBD" TargetMode="External"/><Relationship Id="rId31" Type="http://schemas.openxmlformats.org/officeDocument/2006/relationships/hyperlink" Target="consultantplus://offline/ref=26C4A8AB5234CB0824264809421F041AB756E83700D6E5F6C92EABE14A88E0A78C295B304A0AE451A7D62578C04F71F156A8D49C94DCE6F8gCD1D"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26C4A8AB5234CB08242656045473581EB25AB63900D4EDA49371F0BC1D81EAF0CB6602600E5DEB57A1C3712A9A187CF3g5D6D" TargetMode="External"/><Relationship Id="rId14" Type="http://schemas.openxmlformats.org/officeDocument/2006/relationships/hyperlink" Target="consultantplus://offline/ref=26C4A8AB5234CB0824264809421F041AB755E13506D1E5F6C92EABE14A88E0A79E29033C4A09F857A3C3732986g1DBD" TargetMode="External"/><Relationship Id="rId22" Type="http://schemas.openxmlformats.org/officeDocument/2006/relationships/hyperlink" Target="consultantplus://offline/ref=26C4A8AB5234CB0824264809421F041AB754EF3506D4E5F6C92EABE14A88E0A78C295B304A08E751A9D62578C04F71F156A8D49C94DCE6F8gCD1D" TargetMode="External"/><Relationship Id="rId27" Type="http://schemas.openxmlformats.org/officeDocument/2006/relationships/hyperlink" Target="consultantplus://offline/ref=26C4A8AB5234CB0824264809421F041AB754EF3506D4E5F6C92EABE14A88E0A78C295B304A08E555A9D62578C04F71F156A8D49C94DCE6F8gCD1D" TargetMode="External"/><Relationship Id="rId30" Type="http://schemas.openxmlformats.org/officeDocument/2006/relationships/hyperlink" Target="consultantplus://offline/ref=26C4A8AB5234CB0824264809421F041AB551EB3301D2E5F6C92EABE14A88E0A79E29033C4A09F857A3C3732986g1DBD" TargetMode="External"/><Relationship Id="rId35" Type="http://schemas.openxmlformats.org/officeDocument/2006/relationships/fontTable" Target="fontTable.xml"/><Relationship Id="rId8" Type="http://schemas.openxmlformats.org/officeDocument/2006/relationships/hyperlink" Target="consultantplus://offline/ref=26C4A8AB5234CB08242656045473581EB25AB63900D7EAA99D71F0BC1D81EAF0CB6602600E5DEB57A1C3712A9A187CF3g5D6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8563</Words>
  <Characters>48813</Characters>
  <Application>Microsoft Office Word</Application>
  <DocSecurity>0</DocSecurity>
  <Lines>406</Lines>
  <Paragraphs>114</Paragraphs>
  <ScaleCrop>false</ScaleCrop>
  <Company/>
  <LinksUpToDate>false</LinksUpToDate>
  <CharactersWithSpaces>57262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Толкачева Екатерина Вячеславовна</dc:creator>
  <cp:keywords/>
  <dc:description/>
  <cp:lastModifiedBy>Толкачева Екатерина Вячеславовна</cp:lastModifiedBy>
  <cp:revision>1</cp:revision>
  <dcterms:created xsi:type="dcterms:W3CDTF">2021-03-01T03:03:00Z</dcterms:created>
  <dcterms:modified xsi:type="dcterms:W3CDTF">2021-03-01T03:04:00Z</dcterms:modified>
</cp:coreProperties>
</file>