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55949" w:rsidRPr="004A31A4" w:rsidRDefault="00BD3D7E" w:rsidP="00FA29D0">
      <w:pPr>
        <w:tabs>
          <w:tab w:val="left" w:pos="107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A31A4">
        <w:rPr>
          <w:rFonts w:ascii="Times New Roman" w:hAnsi="Times New Roman" w:cs="Times New Roman"/>
          <w:b/>
          <w:sz w:val="28"/>
          <w:szCs w:val="28"/>
        </w:rPr>
        <w:t>ПОВЕСТКА</w:t>
      </w:r>
    </w:p>
    <w:p w:rsidR="006376F8" w:rsidRDefault="006376F8" w:rsidP="006376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заседания Координационного комитета по обеспечению своевременной выплаты заработной платы и легализации трудовых отношений на территории Камчатского края </w:t>
      </w:r>
    </w:p>
    <w:p w:rsidR="00044AC0" w:rsidRDefault="00044AC0" w:rsidP="006376F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137DCF">
        <w:rPr>
          <w:rFonts w:ascii="Times New Roman" w:hAnsi="Times New Roman" w:cs="Times New Roman"/>
          <w:b/>
          <w:sz w:val="28"/>
          <w:szCs w:val="28"/>
        </w:rPr>
        <w:t xml:space="preserve">под председательством </w:t>
      </w:r>
      <w:r w:rsidR="00087BEB">
        <w:rPr>
          <w:rFonts w:ascii="Times New Roman" w:hAnsi="Times New Roman" w:cs="Times New Roman"/>
          <w:b/>
          <w:sz w:val="28"/>
          <w:szCs w:val="28"/>
        </w:rPr>
        <w:t>З</w:t>
      </w:r>
      <w:r>
        <w:rPr>
          <w:rFonts w:ascii="Times New Roman" w:hAnsi="Times New Roman" w:cs="Times New Roman"/>
          <w:b/>
          <w:sz w:val="28"/>
          <w:szCs w:val="28"/>
        </w:rPr>
        <w:t xml:space="preserve">аместителя </w:t>
      </w:r>
    </w:p>
    <w:p w:rsidR="00044AC0" w:rsidRPr="00137DCF" w:rsidRDefault="00044AC0" w:rsidP="00044A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Председателя Правительства</w:t>
      </w:r>
      <w:r w:rsidRPr="00137DCF">
        <w:rPr>
          <w:rFonts w:ascii="Times New Roman" w:hAnsi="Times New Roman" w:cs="Times New Roman"/>
          <w:b/>
          <w:sz w:val="28"/>
          <w:szCs w:val="28"/>
        </w:rPr>
        <w:t xml:space="preserve"> Камчатского края</w:t>
      </w:r>
      <w:r w:rsidRPr="00137DCF">
        <w:rPr>
          <w:rFonts w:ascii="Times New Roman" w:hAnsi="Times New Roman" w:cs="Times New Roman"/>
          <w:b/>
          <w:sz w:val="28"/>
          <w:szCs w:val="28"/>
        </w:rPr>
        <w:br/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Сивак Виктории Ивановны</w:t>
      </w:r>
    </w:p>
    <w:p w:rsidR="00044AC0" w:rsidRPr="001E154F" w:rsidRDefault="00044AC0" w:rsidP="00044AC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2D542D" w:rsidRPr="004A31A4" w:rsidRDefault="002D542D" w:rsidP="00044AC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8415DC" w:rsidRPr="004A31A4" w:rsidRDefault="008415DC" w:rsidP="003A64E7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1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Дата: </w:t>
      </w:r>
      <w:r w:rsidRPr="004A31A4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332E60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6376F8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Pr="004A31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» </w:t>
      </w:r>
      <w:r w:rsidR="00332E60">
        <w:rPr>
          <w:rFonts w:ascii="Times New Roman" w:eastAsia="Times New Roman" w:hAnsi="Times New Roman" w:cs="Times New Roman"/>
          <w:sz w:val="28"/>
          <w:szCs w:val="28"/>
          <w:lang w:eastAsia="ru-RU"/>
        </w:rPr>
        <w:t>марта</w:t>
      </w:r>
      <w:r w:rsidR="0081461E" w:rsidRPr="004A31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A31A4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332E60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1220B" w:rsidRPr="004A31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</w:t>
      </w:r>
      <w:r w:rsidR="00137DCF" w:rsidRPr="004A31A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F3C66" w:rsidRDefault="008415DC" w:rsidP="00FF3C66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31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Время:</w:t>
      </w:r>
      <w:r w:rsidR="0081461E" w:rsidRPr="004A31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F3C66" w:rsidRPr="004A31A4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332E60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FF3C66" w:rsidRPr="004A31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ч. </w:t>
      </w:r>
      <w:r w:rsidR="00332E60">
        <w:rPr>
          <w:rFonts w:ascii="Times New Roman" w:eastAsia="Times New Roman" w:hAnsi="Times New Roman" w:cs="Times New Roman"/>
          <w:sz w:val="28"/>
          <w:szCs w:val="28"/>
          <w:lang w:eastAsia="ru-RU"/>
        </w:rPr>
        <w:t>0</w:t>
      </w:r>
      <w:r w:rsidR="00FF3C66" w:rsidRPr="004A31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0 мин. </w:t>
      </w:r>
    </w:p>
    <w:p w:rsidR="00FD5484" w:rsidRPr="00A945FD" w:rsidRDefault="008415DC" w:rsidP="00A945F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4A31A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Место проведения:</w:t>
      </w:r>
      <w:r w:rsidRPr="004A31A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332E60">
        <w:rPr>
          <w:rFonts w:ascii="Times New Roman" w:eastAsia="Calibri" w:hAnsi="Times New Roman" w:cs="Times New Roman"/>
          <w:sz w:val="28"/>
          <w:szCs w:val="28"/>
          <w:lang w:eastAsia="ru-RU"/>
        </w:rPr>
        <w:t>Малый зал</w:t>
      </w:r>
      <w:r w:rsidR="008D5A64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Правительства Камчатского края,</w:t>
      </w:r>
    </w:p>
    <w:p w:rsidR="002C3BB3" w:rsidRPr="004A31A4" w:rsidRDefault="002C3BB3" w:rsidP="003A64E7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6389B" w:rsidRPr="00A945FD" w:rsidRDefault="00044AC0" w:rsidP="00A945FD">
      <w:pPr>
        <w:tabs>
          <w:tab w:val="left" w:pos="709"/>
        </w:tabs>
        <w:spacing w:after="0" w:line="30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="00C80CCD" w:rsidRPr="00044AC0">
        <w:rPr>
          <w:rFonts w:ascii="Times New Roman" w:hAnsi="Times New Roman" w:cs="Times New Roman"/>
          <w:b/>
          <w:sz w:val="28"/>
          <w:szCs w:val="28"/>
        </w:rPr>
        <w:t>1.</w:t>
      </w:r>
      <w:r w:rsidR="002B63C7" w:rsidRPr="00044AC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F7BA6">
        <w:rPr>
          <w:rFonts w:ascii="Times New Roman" w:eastAsia="Times New Roman" w:hAnsi="Times New Roman" w:cs="Times New Roman"/>
          <w:b/>
          <w:sz w:val="28"/>
          <w:szCs w:val="28"/>
        </w:rPr>
        <w:t xml:space="preserve">О результатах работы муниципальных рабочих групп по снижению неформальной занятости на территориях </w:t>
      </w:r>
      <w:r w:rsidR="00112CCA"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  <w:t>городских, муниципальных округов</w:t>
      </w:r>
      <w:r w:rsidR="002F7BA6">
        <w:rPr>
          <w:rFonts w:ascii="Times New Roman" w:eastAsia="Times New Roman" w:hAnsi="Times New Roman" w:cs="Times New Roman"/>
          <w:b/>
          <w:sz w:val="28"/>
          <w:szCs w:val="28"/>
        </w:rPr>
        <w:t xml:space="preserve"> и муниципальных районов в Камчатском крае за 2022 год.</w:t>
      </w:r>
    </w:p>
    <w:p w:rsidR="00D371D4" w:rsidRPr="00A945FD" w:rsidRDefault="00C80CCD" w:rsidP="00A945FD">
      <w:pPr>
        <w:spacing w:after="0" w:line="30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332E60">
        <w:rPr>
          <w:rFonts w:ascii="Times New Roman" w:eastAsia="Calibri" w:hAnsi="Times New Roman" w:cs="Times New Roman"/>
          <w:sz w:val="28"/>
          <w:szCs w:val="28"/>
          <w:lang w:eastAsia="ru-RU"/>
        </w:rPr>
        <w:t>Докладчик</w:t>
      </w:r>
      <w:r w:rsidR="00A945FD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="00DB7850" w:rsidRPr="00A945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Наталья Борисовна</w:t>
      </w:r>
      <w:r w:rsidR="00DB7850" w:rsidRPr="00DB785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НИЦЕНКО</w:t>
      </w:r>
      <w:r w:rsidR="00DB785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, </w:t>
      </w:r>
      <w:r w:rsidR="002F7BA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Министр труда и развития кадрового потенциала Камчатского края.</w:t>
      </w:r>
    </w:p>
    <w:p w:rsidR="00112CCA" w:rsidRPr="00A945FD" w:rsidRDefault="00DB7850" w:rsidP="00A945FD">
      <w:pPr>
        <w:spacing w:after="0" w:line="300" w:lineRule="auto"/>
        <w:ind w:firstLine="708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Содокладчики:</w:t>
      </w:r>
      <w:r w:rsidR="00A945FD" w:rsidRPr="00A945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B26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исполняющий обязанности Главы Администрации </w:t>
      </w:r>
      <w:proofErr w:type="spellStart"/>
      <w:r w:rsidR="00AB26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Вилючинского</w:t>
      </w:r>
      <w:proofErr w:type="spellEnd"/>
      <w:r w:rsidR="00AB26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городского округа</w:t>
      </w:r>
      <w:r w:rsidR="00AB2660" w:rsidRPr="00A945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945FD" w:rsidRPr="00A945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Татьяна </w:t>
      </w:r>
      <w:proofErr w:type="spellStart"/>
      <w:r w:rsidR="00A945FD" w:rsidRPr="00A945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Амировна</w:t>
      </w:r>
      <w:proofErr w:type="spellEnd"/>
      <w:r w:rsidR="00A945FD" w:rsidRPr="00DE00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ЗЕМЦОВА</w:t>
      </w:r>
      <w:r w:rsidR="00A945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945FD" w:rsidRPr="00AB26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(в формате ВКС)</w:t>
      </w:r>
      <w:r w:rsidR="00AB2660" w:rsidRPr="00AB26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r w:rsidR="00AB266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B2660" w:rsidRPr="00A945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исполняющий обязанности </w:t>
      </w:r>
      <w:r w:rsidR="00AB2660" w:rsidRPr="00DE00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Главы Администрации Петропавловск-Камчатского городского округа -  начальника Управления экономического развития и предпринимательства Администрации Петропавловск-Камчатского городского округа</w:t>
      </w:r>
      <w:r w:rsidR="00AB26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945FD" w:rsidRPr="00A945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Елена Валентиновна</w:t>
      </w:r>
      <w:r w:rsidR="00A945FD" w:rsidRPr="00DE00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ПОГОРЕЛОВА</w:t>
      </w:r>
      <w:r w:rsidR="00A945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  <w:r w:rsidR="00A945FD" w:rsidRPr="00A945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AB2660" w:rsidRPr="00DE00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начальник </w:t>
      </w:r>
      <w:bookmarkStart w:id="0" w:name="_GoBack"/>
      <w:bookmarkEnd w:id="0"/>
      <w:r w:rsidR="00AB2660" w:rsidRPr="00DE00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Управления экономического развития Администрации </w:t>
      </w:r>
      <w:proofErr w:type="spellStart"/>
      <w:r w:rsidR="00AB2660" w:rsidRPr="00DE00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Елизовского</w:t>
      </w:r>
      <w:proofErr w:type="spellEnd"/>
      <w:r w:rsidR="00AB2660" w:rsidRPr="00DE00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муниципального района</w:t>
      </w:r>
      <w:r w:rsidR="00AB26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945FD" w:rsidRPr="00A945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Светлана Геннадьевна</w:t>
      </w:r>
      <w:r w:rsidR="00A945FD" w:rsidRPr="00DE00B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ГОЛЬЖА</w:t>
      </w:r>
      <w:r w:rsidR="00AB2660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DE00B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F34CF0" w:rsidRPr="00A945FD" w:rsidRDefault="00FF3C66" w:rsidP="00A945FD">
      <w:pPr>
        <w:spacing w:after="0" w:line="300" w:lineRule="auto"/>
        <w:ind w:firstLine="708"/>
        <w:contextualSpacing/>
        <w:jc w:val="both"/>
        <w:rPr>
          <w:rStyle w:val="aa"/>
          <w:rFonts w:ascii="Times New Roman" w:eastAsiaTheme="minorEastAsia" w:hAnsi="Times New Roman"/>
          <w:b/>
          <w:bCs/>
          <w:i w:val="0"/>
          <w:iCs w:val="0"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szCs w:val="28"/>
        </w:rPr>
        <w:t>2</w:t>
      </w:r>
      <w:r w:rsidR="00D7288E" w:rsidRPr="001725EB">
        <w:rPr>
          <w:rFonts w:ascii="Times New Roman" w:hAnsi="Times New Roman" w:cs="Times New Roman"/>
          <w:b/>
          <w:sz w:val="28"/>
          <w:szCs w:val="28"/>
        </w:rPr>
        <w:t>.</w:t>
      </w:r>
      <w:r w:rsidR="00044AC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12CCA"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  <w:t>Об установлении целевых показателей для городских, муниципальных округов и муниципальных районов в Камч</w:t>
      </w:r>
      <w:r w:rsidR="00AE30A6"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  <w:t>атском крае по выявлению неформальной</w:t>
      </w:r>
      <w:r w:rsidR="00112CCA"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  <w:t xml:space="preserve"> занятости на 2023-2025 годы</w:t>
      </w:r>
      <w:r w:rsidR="00332E60" w:rsidRPr="00332E60">
        <w:rPr>
          <w:rFonts w:ascii="Times New Roman" w:eastAsiaTheme="minorEastAsia" w:hAnsi="Times New Roman"/>
          <w:b/>
          <w:bCs/>
          <w:sz w:val="28"/>
          <w:szCs w:val="28"/>
          <w:lang w:eastAsia="ru-RU"/>
        </w:rPr>
        <w:t>.</w:t>
      </w:r>
    </w:p>
    <w:p w:rsidR="00F62EB7" w:rsidRPr="00A945FD" w:rsidRDefault="00F34CF0" w:rsidP="00A945FD">
      <w:pPr>
        <w:pStyle w:val="a6"/>
        <w:tabs>
          <w:tab w:val="left" w:pos="31"/>
          <w:tab w:val="left" w:pos="118"/>
          <w:tab w:val="left" w:pos="436"/>
          <w:tab w:val="left" w:pos="646"/>
        </w:tabs>
        <w:spacing w:after="0" w:line="300" w:lineRule="auto"/>
        <w:ind w:left="31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Style w:val="aa"/>
          <w:rFonts w:ascii="Times New Roman" w:hAnsi="Times New Roman" w:cs="Times New Roman"/>
          <w:i w:val="0"/>
          <w:sz w:val="28"/>
          <w:szCs w:val="28"/>
        </w:rPr>
        <w:tab/>
      </w:r>
      <w:r>
        <w:rPr>
          <w:rStyle w:val="aa"/>
          <w:rFonts w:ascii="Times New Roman" w:hAnsi="Times New Roman" w:cs="Times New Roman"/>
          <w:i w:val="0"/>
          <w:sz w:val="28"/>
          <w:szCs w:val="28"/>
        </w:rPr>
        <w:tab/>
      </w:r>
      <w:r>
        <w:rPr>
          <w:rStyle w:val="aa"/>
          <w:rFonts w:ascii="Times New Roman" w:hAnsi="Times New Roman" w:cs="Times New Roman"/>
          <w:i w:val="0"/>
          <w:sz w:val="28"/>
          <w:szCs w:val="28"/>
        </w:rPr>
        <w:tab/>
      </w:r>
      <w:r w:rsidR="00FC16B7" w:rsidRPr="00F34CF0">
        <w:rPr>
          <w:rStyle w:val="aa"/>
          <w:rFonts w:ascii="Times New Roman" w:hAnsi="Times New Roman" w:cs="Times New Roman"/>
          <w:i w:val="0"/>
          <w:sz w:val="28"/>
          <w:szCs w:val="28"/>
        </w:rPr>
        <w:t>Докладчик</w:t>
      </w:r>
      <w:r w:rsidR="00A945FD">
        <w:rPr>
          <w:rStyle w:val="aa"/>
          <w:rFonts w:ascii="Times New Roman" w:hAnsi="Times New Roman" w:cs="Times New Roman"/>
          <w:i w:val="0"/>
          <w:sz w:val="28"/>
          <w:szCs w:val="28"/>
        </w:rPr>
        <w:t xml:space="preserve"> </w:t>
      </w:r>
      <w:r w:rsidR="00A945FD" w:rsidRPr="00A945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Министр труда и развития кадров</w:t>
      </w:r>
      <w:r w:rsidR="00A945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ого потенциала Камчатского края </w:t>
      </w:r>
      <w:r w:rsidR="00DB7850" w:rsidRPr="00A945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Наталья Борисовна</w:t>
      </w:r>
      <w:r w:rsidR="00DB7850" w:rsidRPr="00A945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НИЦЕНКО</w:t>
      </w:r>
      <w:r w:rsidR="00A945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="00DB7850" w:rsidRPr="00A945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:rsidR="00F34CF0" w:rsidRDefault="00FF3C66" w:rsidP="00A945FD">
      <w:pPr>
        <w:autoSpaceDE w:val="0"/>
        <w:autoSpaceDN w:val="0"/>
        <w:adjustRightInd w:val="0"/>
        <w:spacing w:after="0" w:line="300" w:lineRule="auto"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3.</w:t>
      </w:r>
      <w:r w:rsidR="0056389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F34CF0">
        <w:rPr>
          <w:rFonts w:ascii="Times New Roman" w:hAnsi="Times New Roman" w:cs="Times New Roman"/>
          <w:b/>
          <w:sz w:val="28"/>
          <w:szCs w:val="28"/>
        </w:rPr>
        <w:t xml:space="preserve">О рассмотрении проекта Федерального закона </w:t>
      </w:r>
      <w:r w:rsidR="009A646D">
        <w:rPr>
          <w:rFonts w:ascii="Times New Roman" w:hAnsi="Times New Roman" w:cs="Times New Roman"/>
          <w:b/>
          <w:sz w:val="28"/>
          <w:szCs w:val="28"/>
        </w:rPr>
        <w:t>«</w:t>
      </w:r>
      <w:r w:rsidR="00F34CF0">
        <w:rPr>
          <w:rFonts w:ascii="Times New Roman" w:hAnsi="Times New Roman" w:cs="Times New Roman"/>
          <w:b/>
          <w:sz w:val="28"/>
          <w:szCs w:val="28"/>
        </w:rPr>
        <w:t>О занятости населения в Российской Федерации</w:t>
      </w:r>
      <w:r w:rsidR="009A646D">
        <w:rPr>
          <w:rFonts w:ascii="Times New Roman" w:hAnsi="Times New Roman" w:cs="Times New Roman"/>
          <w:b/>
          <w:sz w:val="28"/>
          <w:szCs w:val="28"/>
        </w:rPr>
        <w:t>»</w:t>
      </w:r>
      <w:r w:rsidR="00F34CF0">
        <w:rPr>
          <w:rFonts w:ascii="Times New Roman" w:hAnsi="Times New Roman" w:cs="Times New Roman"/>
          <w:b/>
          <w:sz w:val="28"/>
          <w:szCs w:val="28"/>
        </w:rPr>
        <w:t xml:space="preserve"> в части </w:t>
      </w:r>
      <w:r w:rsidR="00F34CF0">
        <w:rPr>
          <w:rFonts w:ascii="Times New Roman" w:hAnsi="Times New Roman" w:cs="Times New Roman"/>
          <w:b/>
          <w:bCs/>
          <w:sz w:val="28"/>
          <w:szCs w:val="28"/>
        </w:rPr>
        <w:t>урегулирования вопросов противодействия нелегальной занятости и полномочий органов власти в данной сфере деятельности.</w:t>
      </w:r>
    </w:p>
    <w:p w:rsidR="00405D09" w:rsidRPr="00A945FD" w:rsidRDefault="00F34CF0" w:rsidP="00A945FD">
      <w:pPr>
        <w:autoSpaceDE w:val="0"/>
        <w:autoSpaceDN w:val="0"/>
        <w:adjustRightInd w:val="0"/>
        <w:spacing w:after="0" w:line="300" w:lineRule="auto"/>
        <w:ind w:firstLine="708"/>
        <w:jc w:val="both"/>
        <w:rPr>
          <w:rStyle w:val="aa"/>
          <w:rFonts w:ascii="Times New Roman" w:hAnsi="Times New Roman" w:cs="Times New Roman"/>
          <w:b/>
          <w:bCs/>
          <w:i w:val="0"/>
          <w:iCs w:val="0"/>
          <w:sz w:val="28"/>
          <w:szCs w:val="28"/>
        </w:rPr>
      </w:pPr>
      <w:r w:rsidRPr="00F34CF0">
        <w:rPr>
          <w:rStyle w:val="aa"/>
          <w:rFonts w:ascii="Times New Roman" w:hAnsi="Times New Roman" w:cs="Times New Roman"/>
          <w:i w:val="0"/>
          <w:sz w:val="28"/>
          <w:szCs w:val="28"/>
        </w:rPr>
        <w:t>Докладчик</w:t>
      </w:r>
      <w:r w:rsidR="00A945FD">
        <w:rPr>
          <w:rStyle w:val="aa"/>
          <w:rFonts w:ascii="Times New Roman" w:hAnsi="Times New Roman" w:cs="Times New Roman"/>
          <w:b/>
          <w:bCs/>
          <w:i w:val="0"/>
          <w:iCs w:val="0"/>
          <w:sz w:val="28"/>
          <w:szCs w:val="28"/>
        </w:rPr>
        <w:t xml:space="preserve"> </w:t>
      </w:r>
      <w:r w:rsidR="00A945FD" w:rsidRPr="00A945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Министр труда и развития кадров</w:t>
      </w:r>
      <w:r w:rsidR="00A945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ого потенциала Камчатского края </w:t>
      </w:r>
      <w:r w:rsidR="00DB7850" w:rsidRPr="00A945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Наталья Борисовна</w:t>
      </w:r>
      <w:r w:rsidR="00DB7850" w:rsidRPr="00A945F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НИЦЕНКО</w:t>
      </w:r>
      <w:r w:rsidR="00A945FD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sectPr w:rsidR="00405D09" w:rsidRPr="00A945FD" w:rsidSect="009A2A2E">
      <w:pgSz w:w="11906" w:h="16838"/>
      <w:pgMar w:top="851" w:right="56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95E91"/>
    <w:multiLevelType w:val="hybridMultilevel"/>
    <w:tmpl w:val="9176D85E"/>
    <w:lvl w:ilvl="0" w:tplc="7CD8CC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095082D"/>
    <w:multiLevelType w:val="hybridMultilevel"/>
    <w:tmpl w:val="7376FE78"/>
    <w:lvl w:ilvl="0" w:tplc="32BA7AA4">
      <w:start w:val="1"/>
      <w:numFmt w:val="decimal"/>
      <w:lvlText w:val="%1."/>
      <w:lvlJc w:val="left"/>
      <w:pPr>
        <w:ind w:left="1414" w:hanging="70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452B57EE"/>
    <w:multiLevelType w:val="hybridMultilevel"/>
    <w:tmpl w:val="1988FC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4F49C5"/>
    <w:multiLevelType w:val="multilevel"/>
    <w:tmpl w:val="7F0435C6"/>
    <w:lvl w:ilvl="0">
      <w:start w:val="15"/>
      <w:numFmt w:val="decimal"/>
      <w:lvlText w:val="%1.0"/>
      <w:lvlJc w:val="left"/>
      <w:pPr>
        <w:ind w:left="615" w:hanging="615"/>
      </w:pPr>
      <w:rPr>
        <w:rFonts w:hint="default"/>
      </w:rPr>
    </w:lvl>
    <w:lvl w:ilvl="1">
      <w:start w:val="1"/>
      <w:numFmt w:val="decimalZero"/>
      <w:lvlText w:val="%1.%2"/>
      <w:lvlJc w:val="left"/>
      <w:pPr>
        <w:ind w:left="1323" w:hanging="61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4" w15:restartNumberingAfterBreak="0">
    <w:nsid w:val="71812E8A"/>
    <w:multiLevelType w:val="hybridMultilevel"/>
    <w:tmpl w:val="7A2423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3D7E"/>
    <w:rsid w:val="00011747"/>
    <w:rsid w:val="00015791"/>
    <w:rsid w:val="000222A7"/>
    <w:rsid w:val="000228D2"/>
    <w:rsid w:val="00044AC0"/>
    <w:rsid w:val="00067E94"/>
    <w:rsid w:val="0008484E"/>
    <w:rsid w:val="00087BEB"/>
    <w:rsid w:val="000A5117"/>
    <w:rsid w:val="000B7275"/>
    <w:rsid w:val="000C6518"/>
    <w:rsid w:val="000C7750"/>
    <w:rsid w:val="000D2829"/>
    <w:rsid w:val="000D4833"/>
    <w:rsid w:val="000D4DC5"/>
    <w:rsid w:val="000D5284"/>
    <w:rsid w:val="000E2847"/>
    <w:rsid w:val="000E4A1F"/>
    <w:rsid w:val="000F1C07"/>
    <w:rsid w:val="00112CCA"/>
    <w:rsid w:val="00113E04"/>
    <w:rsid w:val="00114C98"/>
    <w:rsid w:val="00137DCF"/>
    <w:rsid w:val="001600A6"/>
    <w:rsid w:val="001725EB"/>
    <w:rsid w:val="0018204B"/>
    <w:rsid w:val="00185F8F"/>
    <w:rsid w:val="0019498B"/>
    <w:rsid w:val="001A383F"/>
    <w:rsid w:val="001A5C5A"/>
    <w:rsid w:val="001A6AA7"/>
    <w:rsid w:val="001A705A"/>
    <w:rsid w:val="001A74B2"/>
    <w:rsid w:val="001A788B"/>
    <w:rsid w:val="001B7FEC"/>
    <w:rsid w:val="001D59A4"/>
    <w:rsid w:val="001D6AC9"/>
    <w:rsid w:val="001E154F"/>
    <w:rsid w:val="001E77EA"/>
    <w:rsid w:val="001F6BC7"/>
    <w:rsid w:val="002064F6"/>
    <w:rsid w:val="00246614"/>
    <w:rsid w:val="00246A9C"/>
    <w:rsid w:val="00267E21"/>
    <w:rsid w:val="0029205C"/>
    <w:rsid w:val="00296351"/>
    <w:rsid w:val="002A2AAA"/>
    <w:rsid w:val="002A4AC2"/>
    <w:rsid w:val="002B63C7"/>
    <w:rsid w:val="002C3BB3"/>
    <w:rsid w:val="002D542D"/>
    <w:rsid w:val="002D70CE"/>
    <w:rsid w:val="002D7AEE"/>
    <w:rsid w:val="002F1097"/>
    <w:rsid w:val="002F7BA6"/>
    <w:rsid w:val="00310A78"/>
    <w:rsid w:val="0031479D"/>
    <w:rsid w:val="00332E60"/>
    <w:rsid w:val="00333C55"/>
    <w:rsid w:val="00342542"/>
    <w:rsid w:val="00346682"/>
    <w:rsid w:val="003472F0"/>
    <w:rsid w:val="003574B0"/>
    <w:rsid w:val="003834D2"/>
    <w:rsid w:val="003A64E7"/>
    <w:rsid w:val="003B41B9"/>
    <w:rsid w:val="003B7817"/>
    <w:rsid w:val="003C2D67"/>
    <w:rsid w:val="003D10AB"/>
    <w:rsid w:val="003D3980"/>
    <w:rsid w:val="003D6A4B"/>
    <w:rsid w:val="003F595D"/>
    <w:rsid w:val="004043D3"/>
    <w:rsid w:val="00404A81"/>
    <w:rsid w:val="00405712"/>
    <w:rsid w:val="00405D09"/>
    <w:rsid w:val="00406549"/>
    <w:rsid w:val="00407066"/>
    <w:rsid w:val="00410811"/>
    <w:rsid w:val="00422930"/>
    <w:rsid w:val="00424755"/>
    <w:rsid w:val="00426249"/>
    <w:rsid w:val="00444638"/>
    <w:rsid w:val="004552AD"/>
    <w:rsid w:val="00461FDB"/>
    <w:rsid w:val="0046290F"/>
    <w:rsid w:val="004934F9"/>
    <w:rsid w:val="0049679D"/>
    <w:rsid w:val="004970E6"/>
    <w:rsid w:val="004A140A"/>
    <w:rsid w:val="004A31A4"/>
    <w:rsid w:val="004B4EE4"/>
    <w:rsid w:val="004E1829"/>
    <w:rsid w:val="005014BD"/>
    <w:rsid w:val="00523FD2"/>
    <w:rsid w:val="00527A16"/>
    <w:rsid w:val="00536499"/>
    <w:rsid w:val="0054261D"/>
    <w:rsid w:val="005464C0"/>
    <w:rsid w:val="00553BAA"/>
    <w:rsid w:val="00553C6B"/>
    <w:rsid w:val="005601B9"/>
    <w:rsid w:val="0056389B"/>
    <w:rsid w:val="005817ED"/>
    <w:rsid w:val="005866D3"/>
    <w:rsid w:val="00586CDF"/>
    <w:rsid w:val="005C36CB"/>
    <w:rsid w:val="005E5746"/>
    <w:rsid w:val="005E7E0C"/>
    <w:rsid w:val="005F0BCD"/>
    <w:rsid w:val="005F674F"/>
    <w:rsid w:val="00602ADF"/>
    <w:rsid w:val="0060788F"/>
    <w:rsid w:val="00621015"/>
    <w:rsid w:val="006242E2"/>
    <w:rsid w:val="00637425"/>
    <w:rsid w:val="006376F8"/>
    <w:rsid w:val="0064105C"/>
    <w:rsid w:val="00651658"/>
    <w:rsid w:val="006634C5"/>
    <w:rsid w:val="00673D84"/>
    <w:rsid w:val="00675F86"/>
    <w:rsid w:val="006A6355"/>
    <w:rsid w:val="006B0AFE"/>
    <w:rsid w:val="006B3ABF"/>
    <w:rsid w:val="006D2009"/>
    <w:rsid w:val="006D773A"/>
    <w:rsid w:val="0071099D"/>
    <w:rsid w:val="0071220B"/>
    <w:rsid w:val="0071231C"/>
    <w:rsid w:val="00715017"/>
    <w:rsid w:val="00715871"/>
    <w:rsid w:val="00753214"/>
    <w:rsid w:val="00776469"/>
    <w:rsid w:val="00784AE0"/>
    <w:rsid w:val="007F315F"/>
    <w:rsid w:val="007F4087"/>
    <w:rsid w:val="00810FCC"/>
    <w:rsid w:val="00811D52"/>
    <w:rsid w:val="0081461E"/>
    <w:rsid w:val="0082691B"/>
    <w:rsid w:val="00826E99"/>
    <w:rsid w:val="0083416D"/>
    <w:rsid w:val="008415DC"/>
    <w:rsid w:val="00852592"/>
    <w:rsid w:val="0086068B"/>
    <w:rsid w:val="00894B97"/>
    <w:rsid w:val="008A3803"/>
    <w:rsid w:val="008A5095"/>
    <w:rsid w:val="008B2F7F"/>
    <w:rsid w:val="008B5704"/>
    <w:rsid w:val="008D5A64"/>
    <w:rsid w:val="008E6456"/>
    <w:rsid w:val="008E7264"/>
    <w:rsid w:val="00911DF9"/>
    <w:rsid w:val="00914075"/>
    <w:rsid w:val="00915B60"/>
    <w:rsid w:val="00934700"/>
    <w:rsid w:val="00955475"/>
    <w:rsid w:val="009741A3"/>
    <w:rsid w:val="00990493"/>
    <w:rsid w:val="009A2A2E"/>
    <w:rsid w:val="009A3C0C"/>
    <w:rsid w:val="009A6020"/>
    <w:rsid w:val="009A646D"/>
    <w:rsid w:val="009A6C7D"/>
    <w:rsid w:val="009B4A7C"/>
    <w:rsid w:val="009C153D"/>
    <w:rsid w:val="009C7045"/>
    <w:rsid w:val="00A07263"/>
    <w:rsid w:val="00A154FD"/>
    <w:rsid w:val="00A22587"/>
    <w:rsid w:val="00A31A6D"/>
    <w:rsid w:val="00A40260"/>
    <w:rsid w:val="00A46ECB"/>
    <w:rsid w:val="00A5082D"/>
    <w:rsid w:val="00A604B4"/>
    <w:rsid w:val="00A60C22"/>
    <w:rsid w:val="00A64071"/>
    <w:rsid w:val="00A77BE0"/>
    <w:rsid w:val="00A945FD"/>
    <w:rsid w:val="00A9647E"/>
    <w:rsid w:val="00AB0BB6"/>
    <w:rsid w:val="00AB2660"/>
    <w:rsid w:val="00AE30A6"/>
    <w:rsid w:val="00AE7183"/>
    <w:rsid w:val="00AF5EC6"/>
    <w:rsid w:val="00B31A71"/>
    <w:rsid w:val="00B3452F"/>
    <w:rsid w:val="00B37595"/>
    <w:rsid w:val="00B61A5C"/>
    <w:rsid w:val="00B630A0"/>
    <w:rsid w:val="00B64040"/>
    <w:rsid w:val="00B6736F"/>
    <w:rsid w:val="00B74E94"/>
    <w:rsid w:val="00B753E8"/>
    <w:rsid w:val="00B80961"/>
    <w:rsid w:val="00B82930"/>
    <w:rsid w:val="00B920FB"/>
    <w:rsid w:val="00B928CE"/>
    <w:rsid w:val="00BC249B"/>
    <w:rsid w:val="00BD3D7E"/>
    <w:rsid w:val="00BD5AD2"/>
    <w:rsid w:val="00BE65C3"/>
    <w:rsid w:val="00C23A99"/>
    <w:rsid w:val="00C30F6A"/>
    <w:rsid w:val="00C42D52"/>
    <w:rsid w:val="00C50958"/>
    <w:rsid w:val="00C5629D"/>
    <w:rsid w:val="00C7091C"/>
    <w:rsid w:val="00C72F25"/>
    <w:rsid w:val="00C80CCD"/>
    <w:rsid w:val="00C827A2"/>
    <w:rsid w:val="00C86A97"/>
    <w:rsid w:val="00CA0927"/>
    <w:rsid w:val="00CA145E"/>
    <w:rsid w:val="00CA7D49"/>
    <w:rsid w:val="00CC65C3"/>
    <w:rsid w:val="00CF2772"/>
    <w:rsid w:val="00CF432C"/>
    <w:rsid w:val="00CF76E5"/>
    <w:rsid w:val="00D05EB1"/>
    <w:rsid w:val="00D06AB9"/>
    <w:rsid w:val="00D06FF2"/>
    <w:rsid w:val="00D13507"/>
    <w:rsid w:val="00D17813"/>
    <w:rsid w:val="00D22AF9"/>
    <w:rsid w:val="00D371D4"/>
    <w:rsid w:val="00D7288E"/>
    <w:rsid w:val="00DB0C82"/>
    <w:rsid w:val="00DB735D"/>
    <w:rsid w:val="00DB7850"/>
    <w:rsid w:val="00DC1BEE"/>
    <w:rsid w:val="00DD0CD9"/>
    <w:rsid w:val="00DD5938"/>
    <w:rsid w:val="00DD6D64"/>
    <w:rsid w:val="00DE00B4"/>
    <w:rsid w:val="00DE578A"/>
    <w:rsid w:val="00DE659D"/>
    <w:rsid w:val="00DF08CE"/>
    <w:rsid w:val="00DF14E4"/>
    <w:rsid w:val="00DF222E"/>
    <w:rsid w:val="00DF3576"/>
    <w:rsid w:val="00DF4E15"/>
    <w:rsid w:val="00E12788"/>
    <w:rsid w:val="00E13B4A"/>
    <w:rsid w:val="00E17D97"/>
    <w:rsid w:val="00E2557E"/>
    <w:rsid w:val="00E32D23"/>
    <w:rsid w:val="00E34D7E"/>
    <w:rsid w:val="00E37181"/>
    <w:rsid w:val="00E42766"/>
    <w:rsid w:val="00E45685"/>
    <w:rsid w:val="00E56FC0"/>
    <w:rsid w:val="00E5793D"/>
    <w:rsid w:val="00E61694"/>
    <w:rsid w:val="00E74B33"/>
    <w:rsid w:val="00E832C1"/>
    <w:rsid w:val="00EA0D65"/>
    <w:rsid w:val="00EB626D"/>
    <w:rsid w:val="00ED543C"/>
    <w:rsid w:val="00F20055"/>
    <w:rsid w:val="00F34CF0"/>
    <w:rsid w:val="00F36B3D"/>
    <w:rsid w:val="00F37D58"/>
    <w:rsid w:val="00F42E3C"/>
    <w:rsid w:val="00F5159B"/>
    <w:rsid w:val="00F61E70"/>
    <w:rsid w:val="00F62EB7"/>
    <w:rsid w:val="00FA02F0"/>
    <w:rsid w:val="00FA1F95"/>
    <w:rsid w:val="00FA29D0"/>
    <w:rsid w:val="00FB26F5"/>
    <w:rsid w:val="00FB6A28"/>
    <w:rsid w:val="00FC16B7"/>
    <w:rsid w:val="00FC2053"/>
    <w:rsid w:val="00FD5484"/>
    <w:rsid w:val="00FE227D"/>
    <w:rsid w:val="00FE4430"/>
    <w:rsid w:val="00FF3C66"/>
    <w:rsid w:val="00FF7B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6195D5"/>
  <w15:docId w15:val="{263E0975-0641-4AAC-8BC4-22BD768D9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uiPriority w:val="9"/>
    <w:unhideWhenUsed/>
    <w:qFormat/>
    <w:rsid w:val="000C6518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8341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3416D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39"/>
    <w:rsid w:val="000A511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basedOn w:val="a0"/>
    <w:link w:val="3"/>
    <w:uiPriority w:val="9"/>
    <w:rsid w:val="000C6518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6">
    <w:name w:val="List Paragraph"/>
    <w:basedOn w:val="a"/>
    <w:uiPriority w:val="34"/>
    <w:qFormat/>
    <w:rsid w:val="00894B97"/>
    <w:pPr>
      <w:ind w:left="720"/>
      <w:contextualSpacing/>
    </w:pPr>
  </w:style>
  <w:style w:type="character" w:styleId="a7">
    <w:name w:val="Hyperlink"/>
    <w:basedOn w:val="a0"/>
    <w:uiPriority w:val="99"/>
    <w:semiHidden/>
    <w:unhideWhenUsed/>
    <w:rsid w:val="001E154F"/>
    <w:rPr>
      <w:color w:val="0563C1" w:themeColor="hyperlink"/>
      <w:u w:val="single"/>
    </w:rPr>
  </w:style>
  <w:style w:type="paragraph" w:styleId="a8">
    <w:name w:val="footer"/>
    <w:basedOn w:val="a"/>
    <w:link w:val="a9"/>
    <w:uiPriority w:val="99"/>
    <w:unhideWhenUsed/>
    <w:rsid w:val="00826E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826E99"/>
  </w:style>
  <w:style w:type="character" w:styleId="aa">
    <w:name w:val="Emphasis"/>
    <w:qFormat/>
    <w:rsid w:val="003F595D"/>
    <w:rPr>
      <w:i/>
      <w:iCs/>
    </w:rPr>
  </w:style>
  <w:style w:type="paragraph" w:customStyle="1" w:styleId="ConsPlusNormal">
    <w:name w:val="ConsPlusNormal"/>
    <w:link w:val="ConsPlusNormal0"/>
    <w:rsid w:val="006634C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634C5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6964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90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11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47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84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40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38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0301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40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574F50-3924-4A95-A3DE-E7176F4A07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264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Леушина Ольга Васильевна</dc:creator>
  <cp:lastModifiedBy>Карманова Виктория Сергеевна</cp:lastModifiedBy>
  <cp:revision>4</cp:revision>
  <cp:lastPrinted>2023-03-09T20:17:00Z</cp:lastPrinted>
  <dcterms:created xsi:type="dcterms:W3CDTF">2023-03-09T10:01:00Z</dcterms:created>
  <dcterms:modified xsi:type="dcterms:W3CDTF">2023-03-09T21:43:00Z</dcterms:modified>
</cp:coreProperties>
</file>